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B13F" w14:textId="568E0893" w:rsidR="0092509F" w:rsidRPr="0092509F" w:rsidRDefault="0092509F" w:rsidP="00040DE4">
      <w:pPr>
        <w:shd w:val="clear" w:color="auto" w:fill="FFFFFF"/>
        <w:spacing w:after="300" w:line="264" w:lineRule="atLeast"/>
        <w:jc w:val="center"/>
        <w:outlineLvl w:val="1"/>
        <w:rPr>
          <w:rFonts w:ascii="Crimson Text" w:eastAsia="Times New Roman" w:hAnsi="Crimson Text" w:cs="Times New Roman"/>
          <w:color w:val="FF0000"/>
          <w:sz w:val="47"/>
          <w:szCs w:val="47"/>
          <w:u w:val="single"/>
          <w:vertAlign w:val="baseline"/>
        </w:rPr>
      </w:pPr>
      <w:r w:rsidRPr="0092509F">
        <w:rPr>
          <w:rFonts w:ascii="Crimson Text" w:eastAsia="Times New Roman" w:hAnsi="Crimson Text" w:cs="Times New Roman"/>
          <w:color w:val="FF0000"/>
          <w:sz w:val="47"/>
          <w:szCs w:val="47"/>
          <w:u w:val="single"/>
          <w:vertAlign w:val="baseline"/>
        </w:rPr>
        <w:t xml:space="preserve">What is the Chamber </w:t>
      </w:r>
      <w:r w:rsidRPr="00040DE4">
        <w:rPr>
          <w:rFonts w:ascii="Crimson Text" w:eastAsia="Times New Roman" w:hAnsi="Crimson Text" w:cs="Times New Roman"/>
          <w:color w:val="FF0000"/>
          <w:sz w:val="47"/>
          <w:szCs w:val="47"/>
          <w:u w:val="single"/>
          <w:vertAlign w:val="baseline"/>
        </w:rPr>
        <w:t xml:space="preserve">Member Discount </w:t>
      </w:r>
      <w:r w:rsidRPr="0092509F">
        <w:rPr>
          <w:rFonts w:ascii="Crimson Text" w:eastAsia="Times New Roman" w:hAnsi="Crimson Text" w:cs="Times New Roman"/>
          <w:color w:val="FF0000"/>
          <w:sz w:val="47"/>
          <w:szCs w:val="47"/>
          <w:u w:val="single"/>
          <w:vertAlign w:val="baseline"/>
        </w:rPr>
        <w:t>Program?</w:t>
      </w:r>
    </w:p>
    <w:p w14:paraId="462AAF2E" w14:textId="0D635193" w:rsidR="0092509F" w:rsidRPr="0092509F" w:rsidRDefault="0092509F" w:rsidP="0092509F">
      <w:pPr>
        <w:shd w:val="clear" w:color="auto" w:fill="FFFFFF"/>
        <w:spacing w:after="0" w:line="240" w:lineRule="auto"/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</w:pP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 xml:space="preserve">The Chamber Member </w:t>
      </w:r>
      <w:r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Discount</w:t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 xml:space="preserve"> </w:t>
      </w:r>
      <w:r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P</w:t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rogram is a Chamber led discount program that's designed to grow a strong local economy by giving members the opportunity to advertise a discount available from their business and provide an easy way to add value to membership and interact with other Chamber members. </w:t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br/>
      </w:r>
    </w:p>
    <w:p w14:paraId="6E8F43C3" w14:textId="77777777" w:rsidR="0092509F" w:rsidRPr="0092509F" w:rsidRDefault="0092509F" w:rsidP="0092509F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</w:pP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Promote its members and the services they offer</w:t>
      </w:r>
    </w:p>
    <w:p w14:paraId="092777B2" w14:textId="77777777" w:rsidR="0092509F" w:rsidRPr="0092509F" w:rsidRDefault="0092509F" w:rsidP="0092509F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</w:pP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Support and promote a Buy Local Shop mentality in the community</w:t>
      </w:r>
    </w:p>
    <w:p w14:paraId="4A2791D9" w14:textId="77777777" w:rsidR="0092509F" w:rsidRPr="0092509F" w:rsidRDefault="0092509F" w:rsidP="0092509F">
      <w:pPr>
        <w:numPr>
          <w:ilvl w:val="0"/>
          <w:numId w:val="1"/>
        </w:numPr>
        <w:shd w:val="clear" w:color="auto" w:fill="FFFFFF"/>
        <w:spacing w:before="45" w:line="240" w:lineRule="auto"/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</w:pP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Help our members create new business contacts and leads to clients and their friends and family </w:t>
      </w:r>
    </w:p>
    <w:p w14:paraId="6B1315C9" w14:textId="77777777" w:rsidR="0092509F" w:rsidRPr="0092509F" w:rsidRDefault="0092509F" w:rsidP="0092509F">
      <w:pPr>
        <w:shd w:val="clear" w:color="auto" w:fill="FFFFFF"/>
        <w:spacing w:after="300" w:line="264" w:lineRule="atLeast"/>
        <w:outlineLvl w:val="1"/>
        <w:rPr>
          <w:rFonts w:ascii="Crimson Text" w:eastAsia="Times New Roman" w:hAnsi="Crimson Text" w:cs="Times New Roman"/>
          <w:color w:val="FF0000"/>
          <w:sz w:val="47"/>
          <w:szCs w:val="47"/>
          <w:vertAlign w:val="baseline"/>
        </w:rPr>
      </w:pPr>
      <w:r w:rsidRPr="0092509F">
        <w:rPr>
          <w:rFonts w:ascii="Crimson Text" w:eastAsia="Times New Roman" w:hAnsi="Crimson Text" w:cs="Times New Roman"/>
          <w:color w:val="FF0000"/>
          <w:sz w:val="47"/>
          <w:szCs w:val="47"/>
          <w:vertAlign w:val="baseline"/>
        </w:rPr>
        <w:t>Specifics</w:t>
      </w:r>
    </w:p>
    <w:p w14:paraId="51F95176" w14:textId="46050D2F" w:rsidR="0092509F" w:rsidRDefault="0092509F" w:rsidP="0092509F">
      <w:pPr>
        <w:shd w:val="clear" w:color="auto" w:fill="FFFFFF"/>
        <w:spacing w:line="240" w:lineRule="auto"/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</w:pP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 xml:space="preserve">All </w:t>
      </w:r>
      <w:r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Chamber Member Discount</w:t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 xml:space="preserve"> offers are promoted on the Chamber website. All members in good standing receive M</w:t>
      </w:r>
      <w:r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ember Discount tags</w:t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 xml:space="preserve"> annually at the time of renewal. You do not have to promote an offer to receive your own tag for use.</w:t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br/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br/>
        <w:t>The card should be presented by the Chamber member at the time of order or purchase.</w:t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br/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br/>
        <w:t xml:space="preserve">When you participate in the program, you will receive a window decal stating you offer a discount. The Chamber will promote your offer through </w:t>
      </w:r>
      <w:proofErr w:type="gramStart"/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>the</w:t>
      </w:r>
      <w:r w:rsidR="00040DE4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 xml:space="preserve"> </w:t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 xml:space="preserve"> webpage</w:t>
      </w:r>
      <w:proofErr w:type="gramEnd"/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t xml:space="preserve"> with logo, discount, website and phone number.</w:t>
      </w:r>
    </w:p>
    <w:p w14:paraId="2FE008DC" w14:textId="77777777" w:rsidR="00040DE4" w:rsidRDefault="00040DE4" w:rsidP="0092509F">
      <w:pPr>
        <w:shd w:val="clear" w:color="auto" w:fill="FFFFFF"/>
        <w:spacing w:line="240" w:lineRule="auto"/>
        <w:rPr>
          <w:rFonts w:ascii="Quattrocento" w:eastAsia="Times New Roman" w:hAnsi="Quattrocento" w:cs="Times New Roman"/>
          <w:b/>
          <w:bCs/>
          <w:color w:val="626262"/>
          <w:spacing w:val="5"/>
          <w:sz w:val="28"/>
          <w:szCs w:val="28"/>
          <w:vertAlign w:val="baseline"/>
        </w:rPr>
      </w:pPr>
    </w:p>
    <w:p w14:paraId="39140882" w14:textId="77777777" w:rsidR="00040DE4" w:rsidRDefault="0092509F" w:rsidP="0092509F">
      <w:pPr>
        <w:shd w:val="clear" w:color="auto" w:fill="FFFFFF"/>
        <w:spacing w:line="240" w:lineRule="auto"/>
        <w:rPr>
          <w:rFonts w:ascii="Quattrocento" w:eastAsia="Times New Roman" w:hAnsi="Quattrocento" w:cs="Times New Roman"/>
          <w:i/>
          <w:iCs/>
          <w:color w:val="626262"/>
          <w:spacing w:val="5"/>
          <w:sz w:val="27"/>
          <w:szCs w:val="27"/>
          <w:vertAlign w:val="baseline"/>
        </w:rPr>
      </w:pPr>
      <w:r w:rsidRPr="00040DE4">
        <w:rPr>
          <w:rFonts w:ascii="Quattrocento" w:eastAsia="Times New Roman" w:hAnsi="Quattrocento" w:cs="Times New Roman"/>
          <w:b/>
          <w:bCs/>
          <w:color w:val="FF0000"/>
          <w:spacing w:val="5"/>
          <w:sz w:val="28"/>
          <w:szCs w:val="28"/>
          <w:vertAlign w:val="baseline"/>
        </w:rPr>
        <w:t xml:space="preserve">Please let us know what your business would like to offer. Examples may include 10% </w:t>
      </w:r>
      <w:proofErr w:type="gramStart"/>
      <w:r w:rsidRPr="00040DE4">
        <w:rPr>
          <w:rFonts w:ascii="Quattrocento" w:eastAsia="Times New Roman" w:hAnsi="Quattrocento" w:cs="Times New Roman"/>
          <w:b/>
          <w:bCs/>
          <w:color w:val="FF0000"/>
          <w:spacing w:val="5"/>
          <w:sz w:val="28"/>
          <w:szCs w:val="28"/>
          <w:vertAlign w:val="baseline"/>
        </w:rPr>
        <w:t>off of</w:t>
      </w:r>
      <w:proofErr w:type="gramEnd"/>
      <w:r w:rsidRPr="00040DE4">
        <w:rPr>
          <w:rFonts w:ascii="Quattrocento" w:eastAsia="Times New Roman" w:hAnsi="Quattrocento" w:cs="Times New Roman"/>
          <w:b/>
          <w:bCs/>
          <w:color w:val="FF0000"/>
          <w:spacing w:val="5"/>
          <w:sz w:val="28"/>
          <w:szCs w:val="28"/>
          <w:vertAlign w:val="baseline"/>
        </w:rPr>
        <w:t xml:space="preserve"> services or $5 off a purchase.  The offer discount is completely up to each business.  Please let us know if you would like to participate in this program by Friday, October 22, 2021.</w:t>
      </w:r>
      <w:r w:rsidRPr="0092509F">
        <w:rPr>
          <w:rFonts w:ascii="Quattrocento" w:eastAsia="Times New Roman" w:hAnsi="Quattrocento" w:cs="Times New Roman"/>
          <w:b/>
          <w:bCs/>
          <w:color w:val="FF0000"/>
          <w:spacing w:val="5"/>
          <w:sz w:val="28"/>
          <w:szCs w:val="28"/>
          <w:vertAlign w:val="baseline"/>
        </w:rPr>
        <w:br/>
      </w:r>
      <w:r w:rsidRPr="0092509F">
        <w:rPr>
          <w:rFonts w:ascii="Quattrocento" w:eastAsia="Times New Roman" w:hAnsi="Quattrocento" w:cs="Times New Roman"/>
          <w:color w:val="626262"/>
          <w:spacing w:val="5"/>
          <w:sz w:val="27"/>
          <w:szCs w:val="27"/>
          <w:vertAlign w:val="baseline"/>
        </w:rPr>
        <w:br/>
      </w:r>
      <w:r w:rsidRPr="0092509F">
        <w:rPr>
          <w:rFonts w:ascii="Quattrocento" w:eastAsia="Times New Roman" w:hAnsi="Quattrocento" w:cs="Times New Roman"/>
          <w:i/>
          <w:iCs/>
          <w:color w:val="626262"/>
          <w:spacing w:val="5"/>
          <w:sz w:val="27"/>
          <w:szCs w:val="27"/>
          <w:vertAlign w:val="baseline"/>
        </w:rPr>
        <w:t>Contact the Chamber for more details.</w:t>
      </w:r>
    </w:p>
    <w:p w14:paraId="5EEFDF08" w14:textId="77777777" w:rsidR="00040DE4" w:rsidRDefault="00040DE4" w:rsidP="0092509F">
      <w:pPr>
        <w:shd w:val="clear" w:color="auto" w:fill="FFFFFF"/>
        <w:spacing w:line="240" w:lineRule="auto"/>
        <w:rPr>
          <w:rFonts w:ascii="Quattrocento" w:eastAsia="Times New Roman" w:hAnsi="Quattrocento" w:cs="Times New Roman"/>
          <w:i/>
          <w:iCs/>
          <w:color w:val="626262"/>
          <w:spacing w:val="5"/>
          <w:sz w:val="27"/>
          <w:szCs w:val="27"/>
          <w:vertAlign w:val="baseline"/>
        </w:rPr>
      </w:pPr>
      <w:r>
        <w:rPr>
          <w:rFonts w:ascii="Quattrocento" w:eastAsia="Times New Roman" w:hAnsi="Quattrocento" w:cs="Times New Roman"/>
          <w:i/>
          <w:iCs/>
          <w:color w:val="626262"/>
          <w:spacing w:val="5"/>
          <w:sz w:val="27"/>
          <w:szCs w:val="27"/>
          <w:vertAlign w:val="baseline"/>
        </w:rPr>
        <w:t>Lori Hunt, Executive Director</w:t>
      </w:r>
    </w:p>
    <w:p w14:paraId="5637A5B2" w14:textId="334C2E2B" w:rsidR="0092509F" w:rsidRPr="0092509F" w:rsidRDefault="00040DE4" w:rsidP="0092509F">
      <w:pPr>
        <w:shd w:val="clear" w:color="auto" w:fill="FFFFFF"/>
        <w:spacing w:line="240" w:lineRule="auto"/>
        <w:rPr>
          <w:rFonts w:ascii="Quattrocento" w:eastAsia="Times New Roman" w:hAnsi="Quattrocento" w:cs="Times New Roman"/>
          <w:i/>
          <w:iCs/>
          <w:color w:val="626262"/>
          <w:spacing w:val="5"/>
          <w:sz w:val="27"/>
          <w:szCs w:val="27"/>
          <w:vertAlign w:val="baseline"/>
        </w:rPr>
      </w:pPr>
      <w:r>
        <w:rPr>
          <w:rFonts w:ascii="Quattrocento" w:eastAsia="Times New Roman" w:hAnsi="Quattrocento" w:cs="Times New Roman"/>
          <w:i/>
          <w:iCs/>
          <w:color w:val="626262"/>
          <w:spacing w:val="5"/>
          <w:sz w:val="27"/>
          <w:szCs w:val="27"/>
          <w:vertAlign w:val="baseline"/>
        </w:rPr>
        <w:t>Lori@coldwaterchamber.com</w:t>
      </w:r>
      <w:r w:rsidR="0092509F" w:rsidRPr="0092509F">
        <w:rPr>
          <w:rFonts w:ascii="Quattrocento" w:eastAsia="Times New Roman" w:hAnsi="Quattrocento" w:cs="Times New Roman"/>
          <w:i/>
          <w:iCs/>
          <w:color w:val="626262"/>
          <w:spacing w:val="5"/>
          <w:sz w:val="27"/>
          <w:szCs w:val="27"/>
          <w:vertAlign w:val="baseline"/>
        </w:rPr>
        <w:t> </w:t>
      </w:r>
    </w:p>
    <w:p w14:paraId="546D8E03" w14:textId="77777777" w:rsidR="001B79AC" w:rsidRDefault="001B79AC"/>
    <w:sectPr w:rsidR="001B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mbria"/>
    <w:panose1 w:val="00000000000000000000"/>
    <w:charset w:val="00"/>
    <w:family w:val="roman"/>
    <w:notTrueType/>
    <w:pitch w:val="default"/>
  </w:font>
  <w:font w:name="Quattrocen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EAC"/>
    <w:multiLevelType w:val="multilevel"/>
    <w:tmpl w:val="25A0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9F"/>
    <w:rsid w:val="00040DE4"/>
    <w:rsid w:val="001B79AC"/>
    <w:rsid w:val="0046700A"/>
    <w:rsid w:val="00754140"/>
    <w:rsid w:val="009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B54A"/>
  <w15:chartTrackingRefBased/>
  <w15:docId w15:val="{B76D6320-0FB6-4AC1-9346-D4C49338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Director</dc:creator>
  <cp:keywords/>
  <dc:description/>
  <cp:lastModifiedBy>Chamber Director</cp:lastModifiedBy>
  <cp:revision>2</cp:revision>
  <dcterms:created xsi:type="dcterms:W3CDTF">2021-10-12T16:41:00Z</dcterms:created>
  <dcterms:modified xsi:type="dcterms:W3CDTF">2021-10-12T16:41:00Z</dcterms:modified>
</cp:coreProperties>
</file>