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E15" w:rsidRDefault="00F80E15" w:rsidP="00827DF8">
      <w:r>
        <w:rPr>
          <w:noProof/>
        </w:rPr>
        <mc:AlternateContent>
          <mc:Choice Requires="wps">
            <w:drawing>
              <wp:anchor distT="0" distB="0" distL="114300" distR="114300" simplePos="0" relativeHeight="251659264" behindDoc="0" locked="0" layoutInCell="1" allowOverlap="1">
                <wp:simplePos x="0" y="0"/>
                <wp:positionH relativeFrom="column">
                  <wp:posOffset>3143250</wp:posOffset>
                </wp:positionH>
                <wp:positionV relativeFrom="paragraph">
                  <wp:posOffset>0</wp:posOffset>
                </wp:positionV>
                <wp:extent cx="3714750" cy="17716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714750" cy="1771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0E15" w:rsidRDefault="00F80E15" w:rsidP="00F80E15">
                            <w:r>
                              <w:t>Do you enjoy the hanging flower baskets downtown each summer?  The Quincy Chamber of Commerce would like to extend the flower baskets into East Quincy as well but this project takes time, effort and money…but first of all, it takes interest and cooperation!  Please take a few minutes to tell us…if the flower baskets, brackets, soil and flowers were provided to your business, would you be able and willing to ensure that your basket is watered on a regular basis?</w:t>
                            </w:r>
                          </w:p>
                          <w:p w:rsidR="00F80E15" w:rsidRDefault="00F80E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7.5pt;margin-top:0;width:292.5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" fillcolor="white [3201]" stroked="f" strokeweight=".5pt">
                <v:textbox>
                  <w:txbxContent>
                    <w:p w:rsidR="00F80E15" w:rsidRDefault="00F80E15" w:rsidP="00F80E15">
                      <w:r>
                        <w:t>Do you enjoy the hanging flower baskets downtown each summer?  The Quincy Chamber of Commerce would like to extend the flower baskets into East Quincy as well but this project takes time, effort and money…but first of all, it takes interest and cooperation!  Please take a few minutes to tell us…if the flower baskets, brackets, soil and flowers were provided to your business, would you be able and willing to ensure that your basket is watered on a regular basis?</w:t>
                      </w:r>
                    </w:p>
                    <w:p w:rsidR="00F80E15" w:rsidRDefault="00F80E15"/>
                  </w:txbxContent>
                </v:textbox>
              </v:shape>
            </w:pict>
          </mc:Fallback>
        </mc:AlternateContent>
      </w:r>
      <w:r w:rsidR="00827DF8">
        <w:rPr>
          <w:noProof/>
        </w:rPr>
        <w:drawing>
          <wp:inline distT="0" distB="0" distL="0" distR="0" wp14:anchorId="2C0D4D7C" wp14:editId="156249C5">
            <wp:extent cx="3057525" cy="1771583"/>
            <wp:effectExtent l="19050" t="19050" r="9525"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uni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57525" cy="1771583"/>
                    </a:xfrm>
                    <a:prstGeom prst="rect">
                      <a:avLst/>
                    </a:prstGeom>
                    <a:ln>
                      <a:solidFill>
                        <a:schemeClr val="tx1"/>
                      </a:solidFill>
                    </a:ln>
                  </pic:spPr>
                </pic:pic>
              </a:graphicData>
            </a:graphic>
          </wp:inline>
        </w:drawing>
      </w:r>
      <w:r w:rsidR="00827DF8" w:rsidRPr="00827DF8">
        <w:t xml:space="preserve"> </w:t>
      </w:r>
    </w:p>
    <w:p w:rsidR="00827DF8" w:rsidRDefault="00827DF8"/>
    <w:p w:rsidR="00827DF8" w:rsidRDefault="00827DF8">
      <w:r>
        <w:t>We have tested two flower baskets with self-watering reservoirs built in.  The baskets are hanging at 1580 E. Main Street in front of Susan Scarlett’s office.  The baskets were hung on August 19</w:t>
      </w:r>
      <w:r w:rsidRPr="00827DF8">
        <w:rPr>
          <w:vertAlign w:val="superscript"/>
        </w:rPr>
        <w:t>th</w:t>
      </w:r>
      <w:r>
        <w:t>.  The first photo was taken the evening they were hung.  The second photo was taken October 8</w:t>
      </w:r>
      <w:r w:rsidRPr="00857AC7">
        <w:rPr>
          <w:vertAlign w:val="superscript"/>
        </w:rPr>
        <w:t>th</w:t>
      </w:r>
      <w:r>
        <w:t>:</w:t>
      </w:r>
    </w:p>
    <w:p w:rsidR="00827DF8" w:rsidRDefault="00827DF8"/>
    <w:p w:rsidR="00827DF8" w:rsidRDefault="00827DF8">
      <w:r>
        <w:rPr>
          <w:noProof/>
        </w:rPr>
        <w:drawing>
          <wp:inline distT="0" distB="0" distL="0" distR="0">
            <wp:extent cx="2752725" cy="2064544"/>
            <wp:effectExtent l="19050" t="19050" r="9525"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ust 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2725" cy="2064544"/>
                    </a:xfrm>
                    <a:prstGeom prst="rect">
                      <a:avLst/>
                    </a:prstGeom>
                    <a:ln>
                      <a:solidFill>
                        <a:schemeClr val="tx1"/>
                      </a:solidFill>
                    </a:ln>
                  </pic:spPr>
                </pic:pic>
              </a:graphicData>
            </a:graphic>
          </wp:inline>
        </w:drawing>
      </w:r>
      <w:r>
        <w:t xml:space="preserve">        </w:t>
      </w:r>
      <w:r>
        <w:rPr>
          <w:noProof/>
        </w:rPr>
        <w:drawing>
          <wp:inline distT="0" distB="0" distL="0" distR="0">
            <wp:extent cx="2867025" cy="2075956"/>
            <wp:effectExtent l="19050" t="19050" r="9525" b="196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 baskets.jpg"/>
                    <pic:cNvPicPr/>
                  </pic:nvPicPr>
                  <pic:blipFill>
                    <a:blip r:embed="rId8">
                      <a:extLst>
                        <a:ext uri="{28A0092B-C50C-407E-A947-70E740481C1C}">
                          <a14:useLocalDpi xmlns:a14="http://schemas.microsoft.com/office/drawing/2010/main" val="0"/>
                        </a:ext>
                      </a:extLst>
                    </a:blip>
                    <a:stretch>
                      <a:fillRect/>
                    </a:stretch>
                  </pic:blipFill>
                  <pic:spPr>
                    <a:xfrm>
                      <a:off x="0" y="0"/>
                      <a:ext cx="2867025" cy="2075956"/>
                    </a:xfrm>
                    <a:prstGeom prst="rect">
                      <a:avLst/>
                    </a:prstGeom>
                    <a:ln>
                      <a:solidFill>
                        <a:schemeClr val="tx1"/>
                      </a:solidFill>
                    </a:ln>
                  </pic:spPr>
                </pic:pic>
              </a:graphicData>
            </a:graphic>
          </wp:inline>
        </w:drawing>
      </w:r>
      <w:bookmarkStart w:id="0" w:name="_GoBack"/>
      <w:bookmarkEnd w:id="0"/>
    </w:p>
    <w:p w:rsidR="00827DF8" w:rsidRDefault="00827DF8"/>
    <w:p w:rsidR="00827DF8" w:rsidRDefault="00827DF8">
      <w:r>
        <w:t>Again, these baskets</w:t>
      </w:r>
      <w:r w:rsidR="00857AC7">
        <w:t xml:space="preserve"> have water reservoirs which reduce the frequency of watering</w:t>
      </w:r>
      <w:r>
        <w:t xml:space="preserve">.  We have watered them once a week, and at one point we skipped a week to see how they would do (once a week is preferred).  These baskets are not in direct sunlight, so businesses on the north side of Main Street or in full-sun locations will likely need to </w:t>
      </w:r>
      <w:r w:rsidR="00857AC7">
        <w:t xml:space="preserve">be </w:t>
      </w:r>
      <w:r>
        <w:t>water</w:t>
      </w:r>
      <w:r w:rsidR="00857AC7">
        <w:t xml:space="preserve">ed at least </w:t>
      </w:r>
      <w:r>
        <w:t>twice a week.</w:t>
      </w:r>
    </w:p>
    <w:p w:rsidR="00F80E15" w:rsidRDefault="00F80E15"/>
    <w:p w:rsidR="00F80E15" w:rsidRDefault="00F80E15">
      <w:r>
        <w:t xml:space="preserve">Please take a few minutes to fill out the information below and return it to the Quincy Chamber of Commerce, PO Box 215, Quincy, CA  95971 before </w:t>
      </w:r>
      <w:r w:rsidRPr="000715F1">
        <w:rPr>
          <w:highlight w:val="yellow"/>
        </w:rPr>
        <w:t>November 1, 2020</w:t>
      </w:r>
      <w:r>
        <w:t xml:space="preserve">.  </w:t>
      </w:r>
      <w:proofErr w:type="gramStart"/>
      <w:r>
        <w:t xml:space="preserve">If you prefer you can email the form to us at </w:t>
      </w:r>
      <w:hyperlink r:id="rId9" w:history="1">
        <w:r w:rsidRPr="00687481">
          <w:rPr>
            <w:rStyle w:val="Hyperlink"/>
          </w:rPr>
          <w:t>info@quincychamber.com</w:t>
        </w:r>
      </w:hyperlink>
      <w:r>
        <w:t>.</w:t>
      </w:r>
      <w:proofErr w:type="gramEnd"/>
      <w:r>
        <w:t xml:space="preserve">   This will help us determine whether this is a project worth pursuing for East Quincy.</w:t>
      </w:r>
    </w:p>
    <w:p w:rsidR="00F80E15" w:rsidRDefault="00F80E15">
      <w:r>
        <w:t>----------------------------------------------------------------------------------------------------------------------------------------------------------------</w:t>
      </w:r>
    </w:p>
    <w:p w:rsidR="00F80E15" w:rsidRDefault="00F80E15"/>
    <w:p w:rsidR="00F80E15" w:rsidRDefault="00F80E15" w:rsidP="00F80E15">
      <w:pPr>
        <w:pStyle w:val="ListParagraph"/>
        <w:numPr>
          <w:ilvl w:val="0"/>
          <w:numId w:val="1"/>
        </w:numPr>
      </w:pPr>
      <w:r>
        <w:t xml:space="preserve">Yes, I would like to have basket(s) in front of my business.                 </w:t>
      </w:r>
      <w:r>
        <w:sym w:font="Wingdings 2" w:char="F0A3"/>
      </w:r>
      <w:r>
        <w:t xml:space="preserve"> No, I do not want flower baskets.</w:t>
      </w:r>
    </w:p>
    <w:p w:rsidR="00F80E15" w:rsidRDefault="00F80E15"/>
    <w:p w:rsidR="00F80E15" w:rsidRDefault="00F80E15">
      <w:r>
        <w:t>Name of business: _____________________________________________________________________</w:t>
      </w:r>
    </w:p>
    <w:p w:rsidR="00F80E15" w:rsidRDefault="00F80E15"/>
    <w:p w:rsidR="00F80E15" w:rsidRDefault="00F80E15">
      <w:r>
        <w:t>Contact person: _______________________________________________________________________</w:t>
      </w:r>
    </w:p>
    <w:p w:rsidR="00F80E15" w:rsidRDefault="00F80E15"/>
    <w:p w:rsidR="00F80E15" w:rsidRDefault="00F80E15">
      <w:r>
        <w:t>Telephone or email: ____________________________________________________________________</w:t>
      </w:r>
    </w:p>
    <w:p w:rsidR="00F80E15" w:rsidRDefault="00F80E15"/>
    <w:p w:rsidR="00827DF8" w:rsidRDefault="00F80E15">
      <w:r>
        <w:t>Number of baskets you would like to have if possible: __________________</w:t>
      </w:r>
    </w:p>
    <w:p w:rsidR="00827DF8" w:rsidRDefault="00827DF8"/>
    <w:sectPr w:rsidR="00827DF8" w:rsidSect="00F80E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B0FD4"/>
    <w:multiLevelType w:val="hybridMultilevel"/>
    <w:tmpl w:val="929CEB7A"/>
    <w:lvl w:ilvl="0" w:tplc="378071EA">
      <w:numFmt w:val="bullet"/>
      <w:lvlText w:val=""/>
      <w:lvlJc w:val="left"/>
      <w:pPr>
        <w:ind w:left="720" w:hanging="360"/>
      </w:pPr>
      <w:rPr>
        <w:rFonts w:ascii="Wingdings 2" w:eastAsiaTheme="minorHAnsi" w:hAnsi="Wingdings 2"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DF8"/>
    <w:rsid w:val="000715F1"/>
    <w:rsid w:val="000D7DA6"/>
    <w:rsid w:val="00827DF8"/>
    <w:rsid w:val="00857AC7"/>
    <w:rsid w:val="009D1C21"/>
    <w:rsid w:val="00F80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D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DF8"/>
    <w:rPr>
      <w:rFonts w:ascii="Tahoma" w:hAnsi="Tahoma" w:cs="Tahoma"/>
      <w:sz w:val="16"/>
      <w:szCs w:val="16"/>
    </w:rPr>
  </w:style>
  <w:style w:type="paragraph" w:styleId="ListParagraph">
    <w:name w:val="List Paragraph"/>
    <w:basedOn w:val="Normal"/>
    <w:uiPriority w:val="34"/>
    <w:qFormat/>
    <w:rsid w:val="00F80E15"/>
    <w:pPr>
      <w:ind w:left="720"/>
      <w:contextualSpacing/>
    </w:pPr>
  </w:style>
  <w:style w:type="character" w:styleId="Hyperlink">
    <w:name w:val="Hyperlink"/>
    <w:basedOn w:val="DefaultParagraphFont"/>
    <w:uiPriority w:val="99"/>
    <w:unhideWhenUsed/>
    <w:rsid w:val="00F80E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D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DF8"/>
    <w:rPr>
      <w:rFonts w:ascii="Tahoma" w:hAnsi="Tahoma" w:cs="Tahoma"/>
      <w:sz w:val="16"/>
      <w:szCs w:val="16"/>
    </w:rPr>
  </w:style>
  <w:style w:type="paragraph" w:styleId="ListParagraph">
    <w:name w:val="List Paragraph"/>
    <w:basedOn w:val="Normal"/>
    <w:uiPriority w:val="34"/>
    <w:qFormat/>
    <w:rsid w:val="00F80E15"/>
    <w:pPr>
      <w:ind w:left="720"/>
      <w:contextualSpacing/>
    </w:pPr>
  </w:style>
  <w:style w:type="character" w:styleId="Hyperlink">
    <w:name w:val="Hyperlink"/>
    <w:basedOn w:val="DefaultParagraphFont"/>
    <w:uiPriority w:val="99"/>
    <w:unhideWhenUsed/>
    <w:rsid w:val="00F80E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quincycham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3</cp:revision>
  <dcterms:created xsi:type="dcterms:W3CDTF">2020-10-15T18:23:00Z</dcterms:created>
  <dcterms:modified xsi:type="dcterms:W3CDTF">2020-10-21T15:22:00Z</dcterms:modified>
</cp:coreProperties>
</file>