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CDD4" w14:textId="77777777" w:rsidR="0078232E" w:rsidRDefault="00CF255F" w:rsidP="0078232E">
      <w:pPr>
        <w:spacing w:after="0"/>
        <w:ind w:left="0" w:right="527" w:firstLine="0"/>
        <w:jc w:val="center"/>
      </w:pPr>
      <w:r>
        <w:rPr>
          <w:sz w:val="36"/>
        </w:rPr>
        <w:t>Miriam Ministry, Inc.</w:t>
      </w:r>
    </w:p>
    <w:p w14:paraId="4766F37F" w14:textId="11250FC4" w:rsidR="006E662E" w:rsidRPr="0078232E" w:rsidRDefault="00CF255F" w:rsidP="0078232E">
      <w:pPr>
        <w:spacing w:after="0"/>
        <w:ind w:left="0" w:right="527" w:firstLine="0"/>
        <w:jc w:val="center"/>
      </w:pPr>
      <w:r>
        <w:rPr>
          <w:sz w:val="22"/>
        </w:rPr>
        <w:t>P. O. Box 301</w:t>
      </w:r>
    </w:p>
    <w:p w14:paraId="3F1A818A" w14:textId="40C4C732" w:rsidR="00CF255F" w:rsidRDefault="00CF255F" w:rsidP="0078232E">
      <w:pPr>
        <w:spacing w:after="10" w:line="249" w:lineRule="auto"/>
        <w:ind w:left="1440" w:right="2463" w:firstLine="720"/>
        <w:jc w:val="center"/>
        <w:rPr>
          <w:sz w:val="22"/>
        </w:rPr>
      </w:pPr>
      <w:r>
        <w:rPr>
          <w:sz w:val="22"/>
        </w:rPr>
        <w:t>Sandersville, Georgia 31082</w:t>
      </w:r>
    </w:p>
    <w:p w14:paraId="00C6983B" w14:textId="3187C607" w:rsidR="00F41E1D" w:rsidRPr="00F41E1D" w:rsidRDefault="00F41E1D" w:rsidP="0078232E">
      <w:pPr>
        <w:ind w:left="-5" w:firstLine="5"/>
        <w:jc w:val="center"/>
        <w:rPr>
          <w:sz w:val="22"/>
        </w:rPr>
      </w:pPr>
      <w:r w:rsidRPr="00F41E1D">
        <w:rPr>
          <w:color w:val="0563C1"/>
          <w:sz w:val="22"/>
          <w:u w:val="single" w:color="0563C1"/>
        </w:rPr>
        <w:t>Miriamministry22@gmail.com</w:t>
      </w:r>
    </w:p>
    <w:p w14:paraId="5DCAC9A7" w14:textId="55E48DF2" w:rsidR="00F41E1D" w:rsidRPr="00F41E1D" w:rsidRDefault="00F41E1D" w:rsidP="0078232E">
      <w:pPr>
        <w:spacing w:after="0"/>
        <w:ind w:left="0" w:firstLine="0"/>
        <w:jc w:val="center"/>
        <w:rPr>
          <w:sz w:val="22"/>
        </w:rPr>
      </w:pPr>
      <w:r w:rsidRPr="00F41E1D">
        <w:rPr>
          <w:b/>
          <w:i/>
          <w:sz w:val="22"/>
        </w:rPr>
        <w:t>Follow Us on Facebook</w:t>
      </w:r>
    </w:p>
    <w:p w14:paraId="751D5158" w14:textId="77777777" w:rsidR="00F41E1D" w:rsidRDefault="00F41E1D" w:rsidP="00CF255F">
      <w:pPr>
        <w:spacing w:after="10" w:line="249" w:lineRule="auto"/>
        <w:ind w:left="0" w:right="2463" w:firstLine="0"/>
        <w:jc w:val="center"/>
      </w:pPr>
    </w:p>
    <w:p w14:paraId="0F23D399" w14:textId="3C266776" w:rsidR="006E662E" w:rsidRDefault="00000000" w:rsidP="00F41E1D">
      <w:pPr>
        <w:spacing w:after="0"/>
        <w:ind w:left="0" w:firstLine="0"/>
      </w:pPr>
      <w:r>
        <w:t xml:space="preserve"> Dear Community Supporter, </w:t>
      </w:r>
    </w:p>
    <w:p w14:paraId="6C795DC9" w14:textId="77777777" w:rsidR="006E662E" w:rsidRDefault="00000000">
      <w:pPr>
        <w:spacing w:after="0"/>
        <w:ind w:left="0" w:firstLine="0"/>
      </w:pPr>
      <w:r>
        <w:t xml:space="preserve"> </w:t>
      </w:r>
    </w:p>
    <w:p w14:paraId="070FD39F" w14:textId="3165CE8C" w:rsidR="006E662E" w:rsidRDefault="00000000">
      <w:pPr>
        <w:ind w:left="-5"/>
      </w:pPr>
      <w:r>
        <w:t xml:space="preserve">We are excited to announce </w:t>
      </w:r>
      <w:r w:rsidR="00EC404B">
        <w:rPr>
          <w:b/>
        </w:rPr>
        <w:t>Miriam Ministry, Inc.</w:t>
      </w:r>
      <w:r w:rsidR="00357C04">
        <w:rPr>
          <w:b/>
        </w:rPr>
        <w:t>,</w:t>
      </w:r>
      <w:r w:rsidR="00357C04" w:rsidRPr="00357C04">
        <w:rPr>
          <w:bCs/>
        </w:rPr>
        <w:t xml:space="preserve"> a</w:t>
      </w:r>
      <w:r>
        <w:t xml:space="preserve"> new </w:t>
      </w:r>
      <w:r w:rsidR="00CF255F">
        <w:t>non-profit 501c3 Corporation</w:t>
      </w:r>
      <w:r w:rsidR="008B3E78">
        <w:t xml:space="preserve"> which </w:t>
      </w:r>
      <w:r>
        <w:t>distribute</w:t>
      </w:r>
      <w:r w:rsidR="00591B62">
        <w:t>s</w:t>
      </w:r>
      <w:r>
        <w:t xml:space="preserve"> di</w:t>
      </w:r>
      <w:r w:rsidR="00CF255F">
        <w:t xml:space="preserve">apers, </w:t>
      </w:r>
      <w:r w:rsidR="00FD29E1">
        <w:t>sensory</w:t>
      </w:r>
      <w:r>
        <w:t xml:space="preserve"> toys and </w:t>
      </w:r>
      <w:r w:rsidR="00B361A1">
        <w:t xml:space="preserve">age-appropriate </w:t>
      </w:r>
      <w:r>
        <w:t xml:space="preserve">books to </w:t>
      </w:r>
      <w:r w:rsidR="00B361A1">
        <w:t xml:space="preserve">Washington County low-income </w:t>
      </w:r>
      <w:r w:rsidR="00CF255F">
        <w:t>families with infant children</w:t>
      </w:r>
      <w:r>
        <w:t>. Diapers are a basic hygiene need</w:t>
      </w:r>
      <w:r w:rsidR="00EC404B">
        <w:t xml:space="preserve"> </w:t>
      </w:r>
      <w:r w:rsidR="00C13BE4">
        <w:t>of families</w:t>
      </w:r>
      <w:r w:rsidR="00357C04">
        <w:t xml:space="preserve"> and having </w:t>
      </w:r>
      <w:r w:rsidR="00C13BE4">
        <w:t>b</w:t>
      </w:r>
      <w:r w:rsidR="00EC404B">
        <w:t xml:space="preserve">ooks and toys </w:t>
      </w:r>
      <w:r w:rsidR="00C13BE4">
        <w:t xml:space="preserve">in homes </w:t>
      </w:r>
      <w:r>
        <w:t>support</w:t>
      </w:r>
      <w:r w:rsidR="00C13BE4">
        <w:t>s</w:t>
      </w:r>
      <w:r>
        <w:t xml:space="preserve"> the early cognitive needs of children</w:t>
      </w:r>
      <w:r w:rsidR="00EC404B">
        <w:t xml:space="preserve">. </w:t>
      </w:r>
      <w:r w:rsidR="00B361A1">
        <w:t xml:space="preserve">  Miriam Ministry has an aspirational goal of improving the health of these </w:t>
      </w:r>
      <w:r w:rsidR="00C13BE4">
        <w:t xml:space="preserve">families </w:t>
      </w:r>
      <w:r w:rsidR="00FD29E1">
        <w:t>-</w:t>
      </w:r>
      <w:r w:rsidR="00C13BE4">
        <w:t xml:space="preserve">- </w:t>
      </w:r>
      <w:r w:rsidR="00EC404B">
        <w:t>physically, emotionally and spiritually</w:t>
      </w:r>
      <w:r w:rsidR="00B361A1">
        <w:t xml:space="preserve">-- by focusing on early development of </w:t>
      </w:r>
      <w:r w:rsidR="00B6135B">
        <w:t xml:space="preserve">very young </w:t>
      </w:r>
      <w:r w:rsidR="00B361A1">
        <w:t>children.</w:t>
      </w:r>
      <w:r>
        <w:t xml:space="preserve"> </w:t>
      </w:r>
    </w:p>
    <w:p w14:paraId="053627F3" w14:textId="060A776C" w:rsidR="006E662E" w:rsidRDefault="00000000">
      <w:pPr>
        <w:spacing w:after="0"/>
        <w:ind w:left="0" w:firstLine="0"/>
      </w:pPr>
      <w:r>
        <w:t xml:space="preserve"> </w:t>
      </w:r>
    </w:p>
    <w:p w14:paraId="09A736B3" w14:textId="5FCBCB56" w:rsidR="006E662E" w:rsidRDefault="00B361A1">
      <w:pPr>
        <w:pStyle w:val="Heading1"/>
        <w:ind w:left="-5"/>
      </w:pPr>
      <w:r>
        <w:t>Our Partners</w:t>
      </w:r>
    </w:p>
    <w:p w14:paraId="2E6FC423" w14:textId="164464C2" w:rsidR="00EC404B" w:rsidRDefault="00CF255F" w:rsidP="00EC404B">
      <w:pPr>
        <w:ind w:left="-5"/>
      </w:pPr>
      <w:r>
        <w:t xml:space="preserve">Miriam Ministry, Inc. purchases and delivers diapers, age-appropriate books and sensory toys to </w:t>
      </w:r>
      <w:r w:rsidR="00EC404B">
        <w:t xml:space="preserve">WIC, which is </w:t>
      </w:r>
      <w:r w:rsidR="00B361A1">
        <w:t>located</w:t>
      </w:r>
      <w:r w:rsidR="00EC404B">
        <w:t xml:space="preserve"> in the Washington County </w:t>
      </w:r>
      <w:r>
        <w:t>Health Department</w:t>
      </w:r>
      <w:r w:rsidR="00EC404B">
        <w:t>. WIC and the</w:t>
      </w:r>
      <w:r>
        <w:t xml:space="preserve"> Health Department</w:t>
      </w:r>
      <w:r w:rsidR="00EC404B">
        <w:t xml:space="preserve"> then </w:t>
      </w:r>
      <w:r>
        <w:t xml:space="preserve">distribute these items to </w:t>
      </w:r>
      <w:r w:rsidR="00E5093F">
        <w:t xml:space="preserve">about </w:t>
      </w:r>
      <w:r w:rsidR="00EC404B">
        <w:t>8</w:t>
      </w:r>
      <w:r>
        <w:t>0 WIC</w:t>
      </w:r>
      <w:r w:rsidR="00EC404B">
        <w:t>-eligible families</w:t>
      </w:r>
      <w:r w:rsidR="00E5093F">
        <w:t>.</w:t>
      </w:r>
      <w:r w:rsidR="00EC404B">
        <w:t xml:space="preserve"> </w:t>
      </w:r>
      <w:r w:rsidR="00A65D91">
        <w:t xml:space="preserve"> </w:t>
      </w:r>
      <w:r w:rsidR="00EC404B">
        <w:t>In addition to the Health Department and</w:t>
      </w:r>
      <w:r w:rsidR="00B361A1">
        <w:t xml:space="preserve"> </w:t>
      </w:r>
      <w:r w:rsidR="00EC404B">
        <w:t xml:space="preserve">WIC, </w:t>
      </w:r>
      <w:r w:rsidR="00B361A1">
        <w:t xml:space="preserve">we </w:t>
      </w:r>
      <w:r w:rsidR="00B6135B">
        <w:t xml:space="preserve">have recently partnered with DFACS to distribute to others who are served.  Another partnership is </w:t>
      </w:r>
      <w:r w:rsidR="00B361A1">
        <w:t xml:space="preserve">with </w:t>
      </w:r>
      <w:r w:rsidR="00EC404B">
        <w:t xml:space="preserve">the Washington County Sheriff’s Department </w:t>
      </w:r>
      <w:r w:rsidR="00B361A1">
        <w:t>which also d</w:t>
      </w:r>
      <w:r w:rsidR="00EC404B">
        <w:t xml:space="preserve">istributes these items as needed.  Malone Street Books accepts </w:t>
      </w:r>
      <w:r w:rsidR="00B361A1">
        <w:t xml:space="preserve">book </w:t>
      </w:r>
      <w:r w:rsidR="00EC404B">
        <w:t xml:space="preserve">donations on our behalf in its bassinet.  </w:t>
      </w:r>
      <w:r w:rsidR="00A65D91">
        <w:t xml:space="preserve">We have a </w:t>
      </w:r>
      <w:r w:rsidR="00EC404B">
        <w:t>partner</w:t>
      </w:r>
      <w:r w:rsidR="00A65D91">
        <w:t xml:space="preserve">ship </w:t>
      </w:r>
      <w:r w:rsidR="00EC404B">
        <w:t>with Ferst Foundation</w:t>
      </w:r>
      <w:r w:rsidR="00BA73C1">
        <w:t xml:space="preserve"> to purchase </w:t>
      </w:r>
      <w:r w:rsidR="00B361A1">
        <w:t>age-appropriate</w:t>
      </w:r>
      <w:r w:rsidR="00BA73C1">
        <w:t xml:space="preserve"> books and to </w:t>
      </w:r>
      <w:r w:rsidR="00B361A1">
        <w:t xml:space="preserve">provide their expertise in helping families with literacy. We want to also seek new educational and health partnerships to help us achieve our goals.  </w:t>
      </w:r>
      <w:r w:rsidR="00357C04">
        <w:t xml:space="preserve">Our </w:t>
      </w:r>
      <w:r w:rsidR="00B361A1">
        <w:t xml:space="preserve">newly formed </w:t>
      </w:r>
      <w:r w:rsidR="00357C04">
        <w:t xml:space="preserve">board </w:t>
      </w:r>
      <w:r w:rsidR="00B361A1">
        <w:t xml:space="preserve">also has representatives from </w:t>
      </w:r>
      <w:r w:rsidR="00357C04">
        <w:t>six different churches from all po</w:t>
      </w:r>
      <w:r w:rsidR="00FD29E1">
        <w:t>r</w:t>
      </w:r>
      <w:r w:rsidR="00357C04">
        <w:t>tions of our County.</w:t>
      </w:r>
      <w:r w:rsidR="00A65D91">
        <w:t xml:space="preserve"> </w:t>
      </w:r>
    </w:p>
    <w:p w14:paraId="10C4473D" w14:textId="77777777" w:rsidR="00EC404B" w:rsidRDefault="00EC404B" w:rsidP="00EC404B">
      <w:pPr>
        <w:ind w:left="-5"/>
      </w:pPr>
      <w:r>
        <w:t xml:space="preserve">  </w:t>
      </w:r>
    </w:p>
    <w:p w14:paraId="3CA3F12D" w14:textId="2F2E4824" w:rsidR="00CF255F" w:rsidRDefault="00CF255F" w:rsidP="00CF255F">
      <w:pPr>
        <w:pStyle w:val="Heading1"/>
        <w:ind w:left="-5"/>
      </w:pPr>
      <w:r>
        <w:t>W</w:t>
      </w:r>
      <w:r w:rsidR="00A65D91">
        <w:t xml:space="preserve">e </w:t>
      </w:r>
      <w:r w:rsidR="00B361A1">
        <w:t xml:space="preserve">Intend to Make </w:t>
      </w:r>
      <w:r>
        <w:t>a Difference</w:t>
      </w:r>
      <w:r>
        <w:rPr>
          <w:u w:val="none"/>
        </w:rPr>
        <w:t xml:space="preserve"> </w:t>
      </w:r>
    </w:p>
    <w:p w14:paraId="2CBB91E5" w14:textId="01DC10DC" w:rsidR="00B82E45" w:rsidRDefault="00685C8A" w:rsidP="00B82E45">
      <w:pPr>
        <w:spacing w:after="0"/>
        <w:ind w:left="0" w:firstLine="0"/>
      </w:pPr>
      <w:r>
        <w:t>A</w:t>
      </w:r>
      <w:r w:rsidR="00B75F3D">
        <w:t xml:space="preserve">bout 27% of the population and about 35% of children </w:t>
      </w:r>
      <w:r w:rsidR="00591B62">
        <w:t>live with</w:t>
      </w:r>
      <w:r w:rsidR="00B75F3D">
        <w:t xml:space="preserve"> poverty</w:t>
      </w:r>
      <w:r>
        <w:t xml:space="preserve"> in Washington County</w:t>
      </w:r>
      <w:r w:rsidR="00B75F3D">
        <w:t>.</w:t>
      </w:r>
      <w:r w:rsidR="00B361A1">
        <w:t xml:space="preserve">  Poverty is intergenerational and it needs to be tackled early.</w:t>
      </w:r>
      <w:r w:rsidR="00B75F3D">
        <w:t xml:space="preserve"> </w:t>
      </w:r>
      <w:r w:rsidR="00B82E45">
        <w:t xml:space="preserve"> </w:t>
      </w:r>
      <w:r>
        <w:t>There are</w:t>
      </w:r>
      <w:r w:rsidR="00E44C8C">
        <w:t xml:space="preserve"> strong correlation</w:t>
      </w:r>
      <w:r>
        <w:t>s</w:t>
      </w:r>
      <w:r w:rsidR="00E44C8C">
        <w:t xml:space="preserve"> between </w:t>
      </w:r>
      <w:r w:rsidR="00B82E45">
        <w:t>literacy and poverty</w:t>
      </w:r>
      <w:r w:rsidR="00591B62">
        <w:t>,</w:t>
      </w:r>
      <w:r>
        <w:t xml:space="preserve"> so</w:t>
      </w:r>
      <w:r w:rsidR="00591B62">
        <w:t xml:space="preserve"> t</w:t>
      </w:r>
      <w:r w:rsidR="0007615F">
        <w:t xml:space="preserve">ackling the literacy issue is the same as tackling the poverty issue.  </w:t>
      </w:r>
      <w:r>
        <w:t xml:space="preserve">Early </w:t>
      </w:r>
      <w:r w:rsidR="00B82E45">
        <w:t xml:space="preserve">literacy </w:t>
      </w:r>
      <w:r w:rsidR="00AC3E7C">
        <w:t xml:space="preserve">is </w:t>
      </w:r>
      <w:r>
        <w:t xml:space="preserve">strongly related to </w:t>
      </w:r>
      <w:r w:rsidR="00B82E45">
        <w:t>success in school</w:t>
      </w:r>
      <w:r w:rsidR="00B361A1">
        <w:t xml:space="preserve"> which is </w:t>
      </w:r>
      <w:r>
        <w:t xml:space="preserve">related to </w:t>
      </w:r>
      <w:r w:rsidR="00B361A1">
        <w:t>success in adulthood</w:t>
      </w:r>
      <w:r w:rsidR="0007615F">
        <w:t xml:space="preserve">.  </w:t>
      </w:r>
      <w:r>
        <w:t>Our books and s</w:t>
      </w:r>
      <w:r w:rsidR="00AC3E7C">
        <w:t xml:space="preserve">ensory </w:t>
      </w:r>
      <w:r w:rsidR="00B82E45">
        <w:t>toys</w:t>
      </w:r>
      <w:r w:rsidR="00AC3E7C">
        <w:t xml:space="preserve"> </w:t>
      </w:r>
      <w:r w:rsidR="00F270BE">
        <w:t>help</w:t>
      </w:r>
      <w:r w:rsidR="00AC3E7C">
        <w:t xml:space="preserve"> with </w:t>
      </w:r>
      <w:r w:rsidR="00B82E45">
        <w:t xml:space="preserve">development of children.  </w:t>
      </w:r>
      <w:r w:rsidR="0007615F">
        <w:t xml:space="preserve"> </w:t>
      </w:r>
      <w:r w:rsidR="00AC3E7C">
        <w:t>P</w:t>
      </w:r>
      <w:r w:rsidR="00B82E45">
        <w:t xml:space="preserve">roviding diapers </w:t>
      </w:r>
      <w:r>
        <w:t xml:space="preserve">to </w:t>
      </w:r>
      <w:r w:rsidR="00B82E45">
        <w:t>low</w:t>
      </w:r>
      <w:r w:rsidR="001225A3">
        <w:t>-</w:t>
      </w:r>
      <w:r w:rsidR="00B82E45">
        <w:t xml:space="preserve">income families </w:t>
      </w:r>
      <w:r>
        <w:t>supports low-income families by lifting a huge financial burden.</w:t>
      </w:r>
      <w:r w:rsidR="00AC3E7C">
        <w:t xml:space="preserve">  Diapers are not paid for by </w:t>
      </w:r>
      <w:r w:rsidR="00B82E45">
        <w:t>WIC, nor any other governmental program</w:t>
      </w:r>
      <w:r w:rsidR="0007615F">
        <w:t xml:space="preserve">.  </w:t>
      </w:r>
      <w:r w:rsidR="00B82E45">
        <w:t xml:space="preserve"> </w:t>
      </w:r>
      <w:r w:rsidR="0007615F">
        <w:t>D</w:t>
      </w:r>
      <w:r w:rsidR="00B82E45">
        <w:t>iapers are often required by day care centers and not having this need met can lead to missing work.</w:t>
      </w:r>
      <w:r w:rsidR="0007615F">
        <w:t xml:space="preserve">  For these reasons, Miriam Ministry is supporting the effort to overcome intergenerational poverty through its targeted ministry.</w:t>
      </w:r>
      <w:r w:rsidR="00B361A1">
        <w:t xml:space="preserve">  </w:t>
      </w:r>
      <w:r w:rsidR="00B82E45">
        <w:t xml:space="preserve"> </w:t>
      </w:r>
    </w:p>
    <w:p w14:paraId="32D8C66C" w14:textId="77777777" w:rsidR="00B82E45" w:rsidRDefault="00B82E45" w:rsidP="00B82E45">
      <w:pPr>
        <w:spacing w:after="0"/>
        <w:ind w:left="0" w:firstLine="0"/>
      </w:pPr>
    </w:p>
    <w:p w14:paraId="1F83EE81" w14:textId="77777777" w:rsidR="006E662E" w:rsidRDefault="00000000">
      <w:pPr>
        <w:pStyle w:val="Heading1"/>
        <w:ind w:left="-5"/>
      </w:pPr>
      <w:r>
        <w:t>How You Can Support the Miriam Ministry</w:t>
      </w:r>
      <w:r>
        <w:rPr>
          <w:u w:val="none"/>
        </w:rPr>
        <w:t xml:space="preserve"> </w:t>
      </w:r>
    </w:p>
    <w:p w14:paraId="23619B57" w14:textId="603DFED7" w:rsidR="006E662E" w:rsidRDefault="00000000">
      <w:pPr>
        <w:ind w:left="-5"/>
      </w:pPr>
      <w:r>
        <w:t xml:space="preserve">You or your organization’s support is vital to the success of this ministry.  Your regular or one-time contribution will be used to purchase the infant diapers and developmental books.  You may send your tax-deductible contribution to: </w:t>
      </w:r>
    </w:p>
    <w:p w14:paraId="72910F3A" w14:textId="77777777" w:rsidR="006E662E" w:rsidRDefault="00000000">
      <w:pPr>
        <w:spacing w:after="10"/>
        <w:ind w:left="0" w:firstLine="0"/>
      </w:pPr>
      <w:r>
        <w:t xml:space="preserve"> </w:t>
      </w:r>
    </w:p>
    <w:p w14:paraId="716D5140" w14:textId="03A8CC78" w:rsidR="00591B62" w:rsidRDefault="00000000" w:rsidP="00591B62">
      <w:pPr>
        <w:ind w:left="2160" w:hanging="2175"/>
      </w:pPr>
      <w:r>
        <w:t xml:space="preserve">Miriam Ministry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591B62">
        <w:tab/>
      </w:r>
      <w:r w:rsidR="00591B62">
        <w:tab/>
      </w:r>
      <w:r>
        <w:t>OR you may u</w:t>
      </w:r>
      <w:r w:rsidR="00591B62">
        <w:t>se</w:t>
      </w:r>
    </w:p>
    <w:p w14:paraId="1B8FDB4A" w14:textId="77777777" w:rsidR="00591B62" w:rsidRDefault="00591B62" w:rsidP="00591B62">
      <w:pPr>
        <w:ind w:left="2160" w:hanging="2175"/>
      </w:pPr>
      <w:r>
        <w:t>P. O. Box 301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Pay Pal: miriamministry22@gmail.com </w:t>
      </w:r>
    </w:p>
    <w:p w14:paraId="60470886" w14:textId="5B7227DC" w:rsidR="006E662E" w:rsidRDefault="00000000">
      <w:pPr>
        <w:ind w:left="-5"/>
      </w:pPr>
      <w:r>
        <w:t xml:space="preserve">Sandersville Georgia 31082 </w:t>
      </w:r>
      <w:r w:rsidR="00D634DF">
        <w:tab/>
      </w:r>
      <w:r w:rsidR="00D634DF">
        <w:tab/>
      </w:r>
      <w:r w:rsidR="00D634DF">
        <w:tab/>
      </w:r>
      <w:r w:rsidR="00D634DF">
        <w:tab/>
        <w:t>Venmo: @miriamministry</w:t>
      </w:r>
    </w:p>
    <w:p w14:paraId="201EF458" w14:textId="77777777" w:rsidR="006E662E" w:rsidRDefault="00000000">
      <w:pPr>
        <w:spacing w:after="0"/>
        <w:ind w:left="0" w:firstLine="0"/>
      </w:pPr>
      <w:r>
        <w:t xml:space="preserve"> </w:t>
      </w:r>
    </w:p>
    <w:p w14:paraId="3AA304E6" w14:textId="77777777" w:rsidR="006E662E" w:rsidRDefault="00000000">
      <w:pPr>
        <w:ind w:left="-5"/>
      </w:pPr>
      <w:r>
        <w:t xml:space="preserve">Sincerely, </w:t>
      </w:r>
    </w:p>
    <w:p w14:paraId="1AFFC925" w14:textId="77777777" w:rsidR="006E662E" w:rsidRDefault="00000000">
      <w:pPr>
        <w:spacing w:after="0"/>
        <w:ind w:left="0" w:firstLine="0"/>
      </w:pPr>
      <w:r>
        <w:t xml:space="preserve"> </w:t>
      </w:r>
    </w:p>
    <w:p w14:paraId="61D43EE5" w14:textId="673D08A9" w:rsidR="006E662E" w:rsidRDefault="0015237B">
      <w:pPr>
        <w:ind w:left="-5"/>
      </w:pPr>
      <w:r>
        <w:t xml:space="preserve">Chris Hutchings, Chair </w:t>
      </w:r>
    </w:p>
    <w:p w14:paraId="4289A8B6" w14:textId="75A443A4" w:rsidR="006E662E" w:rsidRDefault="00000000" w:rsidP="0015237B">
      <w:pPr>
        <w:ind w:left="-5"/>
      </w:pPr>
      <w:r>
        <w:t>Chair of Miriam Ministry</w:t>
      </w:r>
      <w:r w:rsidR="0015237B">
        <w:t>, Inc.</w:t>
      </w:r>
      <w:r>
        <w:t xml:space="preserve"> </w:t>
      </w:r>
    </w:p>
    <w:p w14:paraId="350DF8DD" w14:textId="3C48C7DA" w:rsidR="00E44C8C" w:rsidRDefault="00000000">
      <w:pPr>
        <w:ind w:left="-5"/>
      </w:pPr>
      <w:r>
        <w:lastRenderedPageBreak/>
        <w:t xml:space="preserve">Phone: </w:t>
      </w:r>
      <w:r w:rsidR="0015237B">
        <w:t>478-232-2950</w:t>
      </w:r>
      <w:r>
        <w:t xml:space="preserve">   </w:t>
      </w:r>
    </w:p>
    <w:p w14:paraId="4D793D5B" w14:textId="35429988" w:rsidR="00D51A22" w:rsidRPr="006955DB" w:rsidRDefault="00D51A22" w:rsidP="006955DB">
      <w:pPr>
        <w:spacing w:after="0"/>
        <w:ind w:left="0" w:firstLine="0"/>
        <w:jc w:val="center"/>
        <w:rPr>
          <w:b/>
          <w:bCs/>
        </w:rPr>
      </w:pPr>
      <w:r w:rsidRPr="006955DB">
        <w:rPr>
          <w:b/>
          <w:bCs/>
        </w:rPr>
        <w:t>Miriam Ministry Quiz</w:t>
      </w:r>
    </w:p>
    <w:p w14:paraId="3F2AFF79" w14:textId="77777777" w:rsidR="00D51A22" w:rsidRPr="006955DB" w:rsidRDefault="00D51A22" w:rsidP="006955DB">
      <w:pPr>
        <w:spacing w:after="0"/>
        <w:ind w:left="0" w:firstLine="0"/>
        <w:jc w:val="center"/>
        <w:rPr>
          <w:b/>
          <w:bCs/>
        </w:rPr>
      </w:pPr>
    </w:p>
    <w:p w14:paraId="393D0E69" w14:textId="1EA555A1" w:rsidR="00D51A22" w:rsidRDefault="00302662" w:rsidP="00302662">
      <w:pPr>
        <w:pStyle w:val="ListParagraph"/>
        <w:numPr>
          <w:ilvl w:val="0"/>
          <w:numId w:val="5"/>
        </w:numPr>
        <w:spacing w:after="0"/>
      </w:pPr>
      <w:r>
        <w:t xml:space="preserve">What percent of </w:t>
      </w:r>
      <w:r w:rsidR="00D51A22" w:rsidRPr="00D51A22">
        <w:t>low-income families do</w:t>
      </w:r>
      <w:r w:rsidR="00685C8A">
        <w:t>es</w:t>
      </w:r>
      <w:r w:rsidR="00D51A22" w:rsidRPr="00D51A22">
        <w:t xml:space="preserve"> not have </w:t>
      </w:r>
      <w:r w:rsidR="00D51A22" w:rsidRPr="0078232E">
        <w:rPr>
          <w:u w:val="single"/>
        </w:rPr>
        <w:t>a single book</w:t>
      </w:r>
      <w:r w:rsidR="00D51A22" w:rsidRPr="0078232E">
        <w:t xml:space="preserve"> suitable </w:t>
      </w:r>
      <w:r w:rsidR="00D51A22" w:rsidRPr="00D51A22">
        <w:t>for a child</w:t>
      </w:r>
      <w:r>
        <w:t>?</w:t>
      </w:r>
    </w:p>
    <w:p w14:paraId="4A04AF3C" w14:textId="50D6F982" w:rsidR="00302662" w:rsidRDefault="00302662" w:rsidP="00302662">
      <w:pPr>
        <w:spacing w:after="0"/>
      </w:pPr>
    </w:p>
    <w:p w14:paraId="295864BF" w14:textId="77777777" w:rsidR="00302662" w:rsidRDefault="00302662" w:rsidP="00302662">
      <w:pPr>
        <w:pStyle w:val="ListParagraph"/>
        <w:numPr>
          <w:ilvl w:val="0"/>
          <w:numId w:val="6"/>
        </w:numPr>
        <w:spacing w:after="0"/>
      </w:pPr>
      <w:r>
        <w:t>21%</w:t>
      </w:r>
      <w:r>
        <w:tab/>
      </w:r>
    </w:p>
    <w:p w14:paraId="3E1AD7A9" w14:textId="77777777" w:rsidR="00302662" w:rsidRDefault="00302662" w:rsidP="00302662">
      <w:pPr>
        <w:pStyle w:val="ListParagraph"/>
        <w:numPr>
          <w:ilvl w:val="0"/>
          <w:numId w:val="6"/>
        </w:numPr>
        <w:spacing w:after="0"/>
      </w:pPr>
      <w:r>
        <w:t>41%</w:t>
      </w:r>
      <w:r>
        <w:tab/>
      </w:r>
      <w:r>
        <w:tab/>
      </w:r>
    </w:p>
    <w:p w14:paraId="36443634" w14:textId="5FB81759" w:rsidR="00302662" w:rsidRDefault="00302662" w:rsidP="00302662">
      <w:pPr>
        <w:pStyle w:val="ListParagraph"/>
        <w:numPr>
          <w:ilvl w:val="0"/>
          <w:numId w:val="6"/>
        </w:numPr>
        <w:spacing w:after="0"/>
      </w:pPr>
      <w:r>
        <w:t>61%</w:t>
      </w:r>
      <w:r>
        <w:tab/>
      </w:r>
      <w:r>
        <w:tab/>
      </w:r>
    </w:p>
    <w:p w14:paraId="622ECF02" w14:textId="2E268AEC" w:rsidR="00302662" w:rsidRDefault="00302662" w:rsidP="00302662">
      <w:pPr>
        <w:pStyle w:val="ListParagraph"/>
        <w:numPr>
          <w:ilvl w:val="0"/>
          <w:numId w:val="6"/>
        </w:numPr>
        <w:spacing w:after="0"/>
      </w:pPr>
      <w:r>
        <w:t>81%</w:t>
      </w:r>
    </w:p>
    <w:p w14:paraId="0CBD8018" w14:textId="22A183D4" w:rsidR="00D51A22" w:rsidRDefault="00D51A22" w:rsidP="00D51A22">
      <w:pPr>
        <w:spacing w:after="0"/>
      </w:pPr>
    </w:p>
    <w:p w14:paraId="3995C208" w14:textId="055579C0" w:rsidR="00302662" w:rsidRDefault="00302662" w:rsidP="002D61B1">
      <w:pPr>
        <w:pStyle w:val="ListParagraph"/>
        <w:numPr>
          <w:ilvl w:val="0"/>
          <w:numId w:val="5"/>
        </w:numPr>
        <w:spacing w:after="0"/>
      </w:pPr>
      <w:r>
        <w:t xml:space="preserve"> What is the </w:t>
      </w:r>
      <w:r w:rsidR="00D51A22" w:rsidRPr="00D51A22">
        <w:rPr>
          <w:u w:val="single"/>
        </w:rPr>
        <w:t>single most significant factor</w:t>
      </w:r>
      <w:r w:rsidR="00D51A22" w:rsidRPr="00D51A22">
        <w:t xml:space="preserve"> influencing a child’s early educational success</w:t>
      </w:r>
      <w:r>
        <w:t>?</w:t>
      </w:r>
    </w:p>
    <w:p w14:paraId="08BBABFF" w14:textId="22C1FEC6" w:rsidR="00302662" w:rsidRDefault="00302662" w:rsidP="00302662">
      <w:pPr>
        <w:pStyle w:val="ListParagraph"/>
        <w:spacing w:after="0"/>
        <w:ind w:firstLine="0"/>
      </w:pPr>
    </w:p>
    <w:p w14:paraId="0757C10F" w14:textId="1CA16BF0" w:rsidR="00302662" w:rsidRDefault="00302662" w:rsidP="00302662">
      <w:pPr>
        <w:pStyle w:val="ListParagraph"/>
        <w:numPr>
          <w:ilvl w:val="0"/>
          <w:numId w:val="7"/>
        </w:numPr>
        <w:spacing w:after="0"/>
      </w:pPr>
      <w:r>
        <w:t>The Father’s Educational level</w:t>
      </w:r>
    </w:p>
    <w:p w14:paraId="63003016" w14:textId="77777777" w:rsidR="00F41E1D" w:rsidRPr="00D51A22" w:rsidRDefault="00F41E1D" w:rsidP="00F41E1D">
      <w:pPr>
        <w:pStyle w:val="ListParagraph"/>
        <w:numPr>
          <w:ilvl w:val="0"/>
          <w:numId w:val="7"/>
        </w:numPr>
        <w:spacing w:after="0"/>
      </w:pPr>
      <w:r>
        <w:t>A</w:t>
      </w:r>
      <w:r w:rsidRPr="00D51A22">
        <w:t xml:space="preserve">n introduction to books and being read to at home </w:t>
      </w:r>
      <w:r w:rsidRPr="00302662">
        <w:rPr>
          <w:i/>
          <w:iCs/>
          <w:u w:val="single"/>
        </w:rPr>
        <w:t>prior</w:t>
      </w:r>
      <w:r w:rsidRPr="00D51A22">
        <w:t xml:space="preserve"> to beginning school.</w:t>
      </w:r>
    </w:p>
    <w:p w14:paraId="77B68D5E" w14:textId="218CB2B5" w:rsidR="00302662" w:rsidRDefault="00302662" w:rsidP="00302662">
      <w:pPr>
        <w:pStyle w:val="ListParagraph"/>
        <w:numPr>
          <w:ilvl w:val="0"/>
          <w:numId w:val="7"/>
        </w:numPr>
        <w:spacing w:after="0"/>
      </w:pPr>
      <w:r>
        <w:t xml:space="preserve">Family </w:t>
      </w:r>
      <w:r w:rsidR="00685C8A">
        <w:t>i</w:t>
      </w:r>
      <w:r>
        <w:t>ncome</w:t>
      </w:r>
    </w:p>
    <w:p w14:paraId="48E38E4B" w14:textId="6A394A24" w:rsidR="00D51A22" w:rsidRDefault="00302662" w:rsidP="00302662">
      <w:pPr>
        <w:pStyle w:val="ListParagraph"/>
        <w:numPr>
          <w:ilvl w:val="0"/>
          <w:numId w:val="7"/>
        </w:numPr>
        <w:spacing w:after="0"/>
      </w:pPr>
      <w:r>
        <w:t xml:space="preserve">Their </w:t>
      </w:r>
      <w:r w:rsidR="00685C8A">
        <w:t>s</w:t>
      </w:r>
      <w:r>
        <w:t>chool</w:t>
      </w:r>
    </w:p>
    <w:p w14:paraId="303153E5" w14:textId="66B0173B" w:rsidR="00D51A22" w:rsidRDefault="00D51A22" w:rsidP="00D51A22">
      <w:pPr>
        <w:spacing w:after="0"/>
      </w:pPr>
    </w:p>
    <w:p w14:paraId="1DDB4B71" w14:textId="2E039407" w:rsidR="00302662" w:rsidRDefault="00302662" w:rsidP="00302662">
      <w:pPr>
        <w:pStyle w:val="ListParagraph"/>
        <w:numPr>
          <w:ilvl w:val="0"/>
          <w:numId w:val="5"/>
        </w:numPr>
        <w:spacing w:after="0"/>
      </w:pPr>
      <w:r>
        <w:t>Children</w:t>
      </w:r>
      <w:r w:rsidR="00D51A22" w:rsidRPr="00D51A22">
        <w:t xml:space="preserve"> who have not already developed some basic literacy practices when they enter school are </w:t>
      </w:r>
      <w:r>
        <w:t>how likely to later drop out of school later?</w:t>
      </w:r>
    </w:p>
    <w:p w14:paraId="2AEA8246" w14:textId="77777777" w:rsidR="00302662" w:rsidRDefault="00302662" w:rsidP="00302662">
      <w:pPr>
        <w:pStyle w:val="ListParagraph"/>
        <w:spacing w:after="0"/>
        <w:ind w:firstLine="0"/>
      </w:pPr>
    </w:p>
    <w:p w14:paraId="6EE5D71A" w14:textId="044CFF0D" w:rsidR="00302662" w:rsidRDefault="00302662" w:rsidP="00302662">
      <w:pPr>
        <w:pStyle w:val="ListParagraph"/>
        <w:numPr>
          <w:ilvl w:val="0"/>
          <w:numId w:val="8"/>
        </w:numPr>
        <w:spacing w:after="0"/>
      </w:pPr>
      <w:r>
        <w:t>No difference in drop</w:t>
      </w:r>
      <w:r w:rsidR="006955DB">
        <w:t>-</w:t>
      </w:r>
      <w:r>
        <w:t>out rate</w:t>
      </w:r>
    </w:p>
    <w:p w14:paraId="5116F809" w14:textId="15FF842B" w:rsidR="00302662" w:rsidRDefault="00302662" w:rsidP="00302662">
      <w:pPr>
        <w:pStyle w:val="ListParagraph"/>
        <w:numPr>
          <w:ilvl w:val="0"/>
          <w:numId w:val="8"/>
        </w:numPr>
        <w:spacing w:after="0"/>
      </w:pPr>
      <w:r>
        <w:t>1.5 times as likely to drop out</w:t>
      </w:r>
    </w:p>
    <w:p w14:paraId="03855570" w14:textId="48647630" w:rsidR="00302662" w:rsidRDefault="00302662" w:rsidP="00302662">
      <w:pPr>
        <w:pStyle w:val="ListParagraph"/>
        <w:numPr>
          <w:ilvl w:val="0"/>
          <w:numId w:val="8"/>
        </w:numPr>
        <w:spacing w:after="0"/>
      </w:pPr>
      <w:r>
        <w:t>Twice as likely to drop out</w:t>
      </w:r>
    </w:p>
    <w:p w14:paraId="2A9C6157" w14:textId="7A11FD0D" w:rsidR="00D51A22" w:rsidRPr="00D51A22" w:rsidRDefault="00302662" w:rsidP="00302662">
      <w:pPr>
        <w:pStyle w:val="ListParagraph"/>
        <w:numPr>
          <w:ilvl w:val="0"/>
          <w:numId w:val="8"/>
        </w:numPr>
        <w:spacing w:after="0"/>
      </w:pPr>
      <w:r>
        <w:t>T</w:t>
      </w:r>
      <w:r w:rsidR="00D51A22" w:rsidRPr="00D51A22">
        <w:t xml:space="preserve">hree to four times more likely to drop out </w:t>
      </w:r>
    </w:p>
    <w:p w14:paraId="529FA635" w14:textId="77777777" w:rsidR="00302662" w:rsidRDefault="00302662" w:rsidP="00D51A22">
      <w:pPr>
        <w:spacing w:after="0"/>
        <w:ind w:left="0" w:firstLine="0"/>
      </w:pPr>
    </w:p>
    <w:p w14:paraId="77ECCEAD" w14:textId="1D6E023C" w:rsidR="00302662" w:rsidRDefault="00302662" w:rsidP="00302662">
      <w:pPr>
        <w:pStyle w:val="ListParagraph"/>
        <w:numPr>
          <w:ilvl w:val="0"/>
          <w:numId w:val="5"/>
        </w:numPr>
        <w:spacing w:after="0"/>
      </w:pPr>
      <w:r>
        <w:t>The poverty rate of children in Washington County, GA is</w:t>
      </w:r>
    </w:p>
    <w:p w14:paraId="6B0EE1F4" w14:textId="77777777" w:rsidR="00302662" w:rsidRDefault="00302662" w:rsidP="00302662">
      <w:pPr>
        <w:pStyle w:val="ListParagraph"/>
        <w:spacing w:after="0"/>
        <w:ind w:firstLine="0"/>
      </w:pPr>
    </w:p>
    <w:p w14:paraId="6A1FB8D5" w14:textId="08DB58DF" w:rsidR="00302662" w:rsidRDefault="00302662" w:rsidP="00302662">
      <w:pPr>
        <w:pStyle w:val="ListParagraph"/>
        <w:numPr>
          <w:ilvl w:val="0"/>
          <w:numId w:val="9"/>
        </w:numPr>
        <w:spacing w:after="0"/>
      </w:pPr>
      <w:r>
        <w:t xml:space="preserve">16% </w:t>
      </w:r>
    </w:p>
    <w:p w14:paraId="4E24F520" w14:textId="61ED2998" w:rsidR="00302662" w:rsidRDefault="00302662" w:rsidP="00302662">
      <w:pPr>
        <w:pStyle w:val="ListParagraph"/>
        <w:numPr>
          <w:ilvl w:val="0"/>
          <w:numId w:val="9"/>
        </w:numPr>
        <w:spacing w:after="0"/>
      </w:pPr>
      <w:r>
        <w:t>26%</w:t>
      </w:r>
    </w:p>
    <w:p w14:paraId="463037DF" w14:textId="77777777" w:rsidR="00302662" w:rsidRDefault="00302662" w:rsidP="00302662">
      <w:pPr>
        <w:pStyle w:val="ListParagraph"/>
        <w:numPr>
          <w:ilvl w:val="0"/>
          <w:numId w:val="9"/>
        </w:numPr>
        <w:spacing w:after="0"/>
      </w:pPr>
      <w:r>
        <w:t>36%</w:t>
      </w:r>
    </w:p>
    <w:p w14:paraId="5497D3AC" w14:textId="77777777" w:rsidR="00302662" w:rsidRDefault="00302662" w:rsidP="00302662">
      <w:pPr>
        <w:pStyle w:val="ListParagraph"/>
        <w:numPr>
          <w:ilvl w:val="0"/>
          <w:numId w:val="9"/>
        </w:numPr>
        <w:spacing w:after="0"/>
      </w:pPr>
      <w:r>
        <w:t>46%</w:t>
      </w:r>
    </w:p>
    <w:p w14:paraId="47E90942" w14:textId="5FA04A52" w:rsidR="00D51A22" w:rsidRDefault="00D51A22" w:rsidP="00D51A22">
      <w:pPr>
        <w:spacing w:after="0"/>
      </w:pPr>
    </w:p>
    <w:p w14:paraId="1045FEFE" w14:textId="18E146F4" w:rsidR="00302662" w:rsidRDefault="00302662" w:rsidP="00302662">
      <w:pPr>
        <w:pStyle w:val="ListParagraph"/>
        <w:numPr>
          <w:ilvl w:val="0"/>
          <w:numId w:val="5"/>
        </w:numPr>
        <w:spacing w:after="0"/>
      </w:pPr>
      <w:r>
        <w:t xml:space="preserve">The </w:t>
      </w:r>
      <w:r w:rsidRPr="006955DB">
        <w:rPr>
          <w:u w:val="single"/>
        </w:rPr>
        <w:t>only</w:t>
      </w:r>
      <w:r>
        <w:t xml:space="preserve"> behavior measure </w:t>
      </w:r>
      <w:r w:rsidR="00D51A22" w:rsidRPr="00D51A22">
        <w:t>that correlates significantly with reading scores is</w:t>
      </w:r>
      <w:r>
        <w:t>:</w:t>
      </w:r>
    </w:p>
    <w:p w14:paraId="7DF23ACB" w14:textId="186AE67F" w:rsidR="00302662" w:rsidRDefault="00302662" w:rsidP="00302662">
      <w:pPr>
        <w:pStyle w:val="ListParagraph"/>
        <w:spacing w:after="0"/>
        <w:ind w:firstLine="0"/>
      </w:pPr>
    </w:p>
    <w:p w14:paraId="58195F57" w14:textId="66D6F5D7" w:rsidR="00302662" w:rsidRDefault="00302662" w:rsidP="00302662">
      <w:pPr>
        <w:pStyle w:val="ListParagraph"/>
        <w:numPr>
          <w:ilvl w:val="0"/>
          <w:numId w:val="10"/>
        </w:numPr>
        <w:spacing w:after="0"/>
      </w:pPr>
      <w:r>
        <w:t>The number of hours spent reading in school</w:t>
      </w:r>
    </w:p>
    <w:p w14:paraId="5FA2357C" w14:textId="37B16C08" w:rsidR="00302662" w:rsidRDefault="00302662" w:rsidP="00302662">
      <w:pPr>
        <w:pStyle w:val="ListParagraph"/>
        <w:numPr>
          <w:ilvl w:val="0"/>
          <w:numId w:val="10"/>
        </w:numPr>
        <w:spacing w:after="0"/>
      </w:pPr>
      <w:r>
        <w:t>Family income</w:t>
      </w:r>
    </w:p>
    <w:p w14:paraId="2C8A4BAB" w14:textId="0C36E76D" w:rsidR="00302662" w:rsidRDefault="00302662" w:rsidP="00302662">
      <w:pPr>
        <w:pStyle w:val="ListParagraph"/>
        <w:numPr>
          <w:ilvl w:val="0"/>
          <w:numId w:val="10"/>
        </w:numPr>
        <w:spacing w:after="0"/>
      </w:pPr>
      <w:r>
        <w:t>Educational level of parents</w:t>
      </w:r>
    </w:p>
    <w:p w14:paraId="2B8891F6" w14:textId="1BE63DE3" w:rsidR="00D51A22" w:rsidRPr="00D51A22" w:rsidRDefault="00302662" w:rsidP="00302662">
      <w:pPr>
        <w:pStyle w:val="ListParagraph"/>
        <w:numPr>
          <w:ilvl w:val="0"/>
          <w:numId w:val="10"/>
        </w:numPr>
        <w:spacing w:after="0"/>
      </w:pPr>
      <w:r>
        <w:t>T</w:t>
      </w:r>
      <w:r w:rsidR="00D51A22" w:rsidRPr="00D51A22">
        <w:t>he number of books in the home</w:t>
      </w:r>
    </w:p>
    <w:p w14:paraId="265A29AD" w14:textId="78705631" w:rsidR="00D51A22" w:rsidRDefault="00D51A22" w:rsidP="00302662">
      <w:pPr>
        <w:spacing w:after="0"/>
        <w:ind w:left="720" w:firstLine="0"/>
      </w:pPr>
    </w:p>
    <w:p w14:paraId="7F008118" w14:textId="461B21AA" w:rsidR="00302662" w:rsidRDefault="001A7D19" w:rsidP="001A7D19">
      <w:pPr>
        <w:pStyle w:val="ListParagraph"/>
        <w:numPr>
          <w:ilvl w:val="0"/>
          <w:numId w:val="5"/>
        </w:numPr>
        <w:spacing w:after="0"/>
      </w:pPr>
      <w:r>
        <w:t>The main benefits of sensory play by infants are:</w:t>
      </w:r>
    </w:p>
    <w:p w14:paraId="3460973D" w14:textId="19E75CF4" w:rsidR="001A7D19" w:rsidRDefault="001A7D19" w:rsidP="001A7D19">
      <w:pPr>
        <w:pStyle w:val="ListParagraph"/>
        <w:spacing w:after="0"/>
        <w:ind w:firstLine="0"/>
      </w:pPr>
    </w:p>
    <w:p w14:paraId="5BE5BDE7" w14:textId="31D811AC" w:rsidR="001A7D19" w:rsidRDefault="001A7D19" w:rsidP="001A7D19">
      <w:pPr>
        <w:pStyle w:val="ListParagraph"/>
        <w:numPr>
          <w:ilvl w:val="0"/>
          <w:numId w:val="11"/>
        </w:numPr>
        <w:spacing w:after="0"/>
      </w:pPr>
      <w:r>
        <w:t>There are no benefits of sensory play</w:t>
      </w:r>
    </w:p>
    <w:p w14:paraId="492ACE99" w14:textId="0C459292" w:rsidR="001A7D19" w:rsidRDefault="001A7D19" w:rsidP="001A7D19">
      <w:pPr>
        <w:pStyle w:val="ListParagraph"/>
        <w:numPr>
          <w:ilvl w:val="0"/>
          <w:numId w:val="11"/>
        </w:numPr>
        <w:spacing w:after="0"/>
      </w:pPr>
      <w:r>
        <w:t>They will grow up and become professional athletes and make millions of dollars</w:t>
      </w:r>
    </w:p>
    <w:p w14:paraId="432C5C8D" w14:textId="7AAFA968" w:rsidR="00D51A22" w:rsidRPr="00D51A22" w:rsidRDefault="001A7D19" w:rsidP="00AF2989">
      <w:pPr>
        <w:pStyle w:val="ListParagraph"/>
        <w:numPr>
          <w:ilvl w:val="0"/>
          <w:numId w:val="11"/>
        </w:numPr>
        <w:spacing w:after="0"/>
      </w:pPr>
      <w:r>
        <w:t>C</w:t>
      </w:r>
      <w:r w:rsidR="00D51A22" w:rsidRPr="00D51A22">
        <w:t>ognitive Stimulation</w:t>
      </w:r>
      <w:r>
        <w:t xml:space="preserve">, </w:t>
      </w:r>
      <w:r w:rsidR="00D51A22" w:rsidRPr="00D51A22">
        <w:t>Language Development Fine and Gross Motor Skills</w:t>
      </w:r>
      <w:r>
        <w:t xml:space="preserve">, </w:t>
      </w:r>
      <w:r w:rsidR="00D51A22" w:rsidRPr="00D51A22">
        <w:t>Social Interaction</w:t>
      </w:r>
      <w:r>
        <w:t xml:space="preserve">, </w:t>
      </w:r>
      <w:r w:rsidR="00D51A22" w:rsidRPr="00D51A22">
        <w:t>Calming and Comforting</w:t>
      </w:r>
      <w:r>
        <w:t xml:space="preserve">. </w:t>
      </w:r>
      <w:r w:rsidR="00D51A22" w:rsidRPr="00D51A22">
        <w:t>Awareness</w:t>
      </w:r>
      <w:r>
        <w:t xml:space="preserve"> and </w:t>
      </w:r>
      <w:r w:rsidR="00D51A22" w:rsidRPr="00D51A22">
        <w:t>Good Fun!</w:t>
      </w:r>
    </w:p>
    <w:p w14:paraId="3A312895" w14:textId="4002E508" w:rsidR="00D51A22" w:rsidRDefault="00D51A22" w:rsidP="00357C04">
      <w:pPr>
        <w:spacing w:after="0"/>
        <w:ind w:left="0" w:firstLine="0"/>
      </w:pPr>
    </w:p>
    <w:p w14:paraId="4A192D43" w14:textId="41C6D0DF" w:rsidR="001A7D19" w:rsidRDefault="001A7D19" w:rsidP="001A7D19">
      <w:pPr>
        <w:pStyle w:val="ListParagraph"/>
        <w:numPr>
          <w:ilvl w:val="0"/>
          <w:numId w:val="5"/>
        </w:numPr>
        <w:spacing w:after="0"/>
      </w:pPr>
      <w:r>
        <w:t>The poorest 20% of families typically spend how much of their take home pay on diapers?</w:t>
      </w:r>
    </w:p>
    <w:p w14:paraId="0347DD2C" w14:textId="77777777" w:rsidR="00685C8A" w:rsidRDefault="00685C8A" w:rsidP="00685C8A">
      <w:pPr>
        <w:pStyle w:val="ListParagraph"/>
        <w:spacing w:after="0"/>
        <w:ind w:firstLine="0"/>
      </w:pPr>
    </w:p>
    <w:p w14:paraId="6A643745" w14:textId="7D141E1B" w:rsidR="001A7D19" w:rsidRDefault="001A7D19" w:rsidP="001A7D19">
      <w:pPr>
        <w:pStyle w:val="ListParagraph"/>
        <w:numPr>
          <w:ilvl w:val="0"/>
          <w:numId w:val="12"/>
        </w:numPr>
        <w:spacing w:after="0"/>
      </w:pPr>
      <w:r>
        <w:t xml:space="preserve">4% </w:t>
      </w:r>
    </w:p>
    <w:p w14:paraId="61D76948" w14:textId="07D3FD54" w:rsidR="001A7D19" w:rsidRDefault="001A7D19" w:rsidP="001A7D19">
      <w:pPr>
        <w:pStyle w:val="ListParagraph"/>
        <w:numPr>
          <w:ilvl w:val="0"/>
          <w:numId w:val="12"/>
        </w:numPr>
        <w:spacing w:after="0"/>
      </w:pPr>
      <w:r>
        <w:t xml:space="preserve">8% </w:t>
      </w:r>
    </w:p>
    <w:p w14:paraId="78E8143D" w14:textId="6AAA3B62" w:rsidR="001A7D19" w:rsidRDefault="001A7D19" w:rsidP="001A7D19">
      <w:pPr>
        <w:pStyle w:val="ListParagraph"/>
        <w:numPr>
          <w:ilvl w:val="0"/>
          <w:numId w:val="12"/>
        </w:numPr>
        <w:spacing w:after="0"/>
      </w:pPr>
      <w:r>
        <w:t xml:space="preserve">14% </w:t>
      </w:r>
    </w:p>
    <w:p w14:paraId="4794A1EB" w14:textId="31F6CE10" w:rsidR="001A7D19" w:rsidRDefault="001A7D19" w:rsidP="001A7D19">
      <w:pPr>
        <w:pStyle w:val="ListParagraph"/>
        <w:numPr>
          <w:ilvl w:val="0"/>
          <w:numId w:val="12"/>
        </w:numPr>
        <w:spacing w:after="0"/>
      </w:pPr>
      <w:r>
        <w:t>20%</w:t>
      </w:r>
    </w:p>
    <w:p w14:paraId="62961B27" w14:textId="77777777" w:rsidR="00F41E1D" w:rsidRDefault="00F41E1D" w:rsidP="00F41E1D">
      <w:pPr>
        <w:pStyle w:val="ListParagraph"/>
        <w:spacing w:after="0"/>
        <w:ind w:firstLine="0"/>
      </w:pPr>
    </w:p>
    <w:p w14:paraId="269548BB" w14:textId="3F63613C" w:rsidR="00F41E1D" w:rsidRDefault="00F41E1D" w:rsidP="00F41E1D">
      <w:pPr>
        <w:pStyle w:val="ListParagraph"/>
        <w:spacing w:after="0"/>
        <w:ind w:firstLine="0"/>
      </w:pPr>
      <w:r>
        <w:t xml:space="preserve">Answers: </w:t>
      </w:r>
    </w:p>
    <w:p w14:paraId="24933BA1" w14:textId="77777777" w:rsidR="00F41E1D" w:rsidRDefault="00F41E1D" w:rsidP="00F41E1D">
      <w:pPr>
        <w:pStyle w:val="ListParagraph"/>
        <w:spacing w:after="0"/>
        <w:ind w:firstLine="0"/>
      </w:pPr>
    </w:p>
    <w:p w14:paraId="783F03CE" w14:textId="33BAE941" w:rsidR="00F41E1D" w:rsidRDefault="00F41E1D" w:rsidP="00F41E1D">
      <w:pPr>
        <w:pStyle w:val="ListParagraph"/>
        <w:spacing w:after="0"/>
        <w:ind w:firstLine="0"/>
      </w:pPr>
      <w:r>
        <w:t>1:C</w:t>
      </w:r>
    </w:p>
    <w:p w14:paraId="777DB1F7" w14:textId="77777777" w:rsidR="00F41E1D" w:rsidRDefault="00F41E1D" w:rsidP="00F41E1D">
      <w:pPr>
        <w:pStyle w:val="ListParagraph"/>
        <w:spacing w:after="0"/>
        <w:ind w:firstLine="0"/>
      </w:pPr>
      <w:proofErr w:type="gramStart"/>
      <w:r>
        <w:t>2:B</w:t>
      </w:r>
      <w:proofErr w:type="gramEnd"/>
    </w:p>
    <w:p w14:paraId="6ECE6D00" w14:textId="77777777" w:rsidR="00F41E1D" w:rsidRDefault="00F41E1D" w:rsidP="00F41E1D">
      <w:pPr>
        <w:pStyle w:val="ListParagraph"/>
        <w:spacing w:after="0"/>
        <w:ind w:firstLine="0"/>
      </w:pPr>
      <w:r>
        <w:t>3:D</w:t>
      </w:r>
    </w:p>
    <w:p w14:paraId="75EE263A" w14:textId="77777777" w:rsidR="00F41E1D" w:rsidRDefault="00F41E1D" w:rsidP="00F41E1D">
      <w:pPr>
        <w:pStyle w:val="ListParagraph"/>
        <w:spacing w:after="0"/>
        <w:ind w:firstLine="0"/>
      </w:pPr>
      <w:r>
        <w:t>4:C</w:t>
      </w:r>
    </w:p>
    <w:p w14:paraId="4B850E91" w14:textId="77777777" w:rsidR="00F41E1D" w:rsidRDefault="00F41E1D" w:rsidP="00F41E1D">
      <w:pPr>
        <w:pStyle w:val="ListParagraph"/>
        <w:spacing w:after="0"/>
        <w:ind w:firstLine="0"/>
      </w:pPr>
      <w:r>
        <w:t>5:D</w:t>
      </w:r>
    </w:p>
    <w:p w14:paraId="421B7DEE" w14:textId="77777777" w:rsidR="00F41E1D" w:rsidRDefault="00F41E1D" w:rsidP="00F41E1D">
      <w:pPr>
        <w:pStyle w:val="ListParagraph"/>
        <w:spacing w:after="0"/>
        <w:ind w:firstLine="0"/>
      </w:pPr>
      <w:r>
        <w:t>6:C</w:t>
      </w:r>
    </w:p>
    <w:p w14:paraId="644C0DA2" w14:textId="3FE4A85B" w:rsidR="00F41E1D" w:rsidRDefault="00F41E1D" w:rsidP="00F41E1D">
      <w:pPr>
        <w:pStyle w:val="ListParagraph"/>
        <w:spacing w:after="0"/>
        <w:ind w:firstLine="0"/>
      </w:pPr>
      <w:r>
        <w:t>7:C</w:t>
      </w:r>
    </w:p>
    <w:p w14:paraId="4D28D16B" w14:textId="77777777" w:rsidR="00F41E1D" w:rsidRDefault="00F41E1D" w:rsidP="00F41E1D">
      <w:pPr>
        <w:spacing w:after="0"/>
      </w:pPr>
    </w:p>
    <w:sectPr w:rsidR="00F41E1D" w:rsidSect="00A65D91">
      <w:pgSz w:w="12240" w:h="15840"/>
      <w:pgMar w:top="432" w:right="734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C1B"/>
    <w:multiLevelType w:val="hybridMultilevel"/>
    <w:tmpl w:val="10C84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12C"/>
    <w:multiLevelType w:val="hybridMultilevel"/>
    <w:tmpl w:val="A51246AC"/>
    <w:lvl w:ilvl="0" w:tplc="BC9674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4B5A"/>
    <w:multiLevelType w:val="hybridMultilevel"/>
    <w:tmpl w:val="DE7E0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48"/>
    <w:multiLevelType w:val="hybridMultilevel"/>
    <w:tmpl w:val="57420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C03"/>
    <w:multiLevelType w:val="hybridMultilevel"/>
    <w:tmpl w:val="B5C85D42"/>
    <w:lvl w:ilvl="0" w:tplc="2E1C3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E6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05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69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C6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0E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6C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00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F55A78"/>
    <w:multiLevelType w:val="hybridMultilevel"/>
    <w:tmpl w:val="85407BBA"/>
    <w:lvl w:ilvl="0" w:tplc="05A26D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C4EA7"/>
    <w:multiLevelType w:val="hybridMultilevel"/>
    <w:tmpl w:val="E7401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D13FB"/>
    <w:multiLevelType w:val="hybridMultilevel"/>
    <w:tmpl w:val="67C0BA30"/>
    <w:lvl w:ilvl="0" w:tplc="69125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EB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0E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E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43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E3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64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A4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E0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3350B5"/>
    <w:multiLevelType w:val="hybridMultilevel"/>
    <w:tmpl w:val="E6BC3754"/>
    <w:lvl w:ilvl="0" w:tplc="F06A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AC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A5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EF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09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83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E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A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647674"/>
    <w:multiLevelType w:val="hybridMultilevel"/>
    <w:tmpl w:val="A5925A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011FE"/>
    <w:multiLevelType w:val="hybridMultilevel"/>
    <w:tmpl w:val="D24E7408"/>
    <w:lvl w:ilvl="0" w:tplc="ED3C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29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CD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EE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8E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E6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E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C9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43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4422EE"/>
    <w:multiLevelType w:val="hybridMultilevel"/>
    <w:tmpl w:val="896EC74C"/>
    <w:lvl w:ilvl="0" w:tplc="3EF48A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72168">
    <w:abstractNumId w:val="10"/>
  </w:num>
  <w:num w:numId="2" w16cid:durableId="1184173689">
    <w:abstractNumId w:val="4"/>
  </w:num>
  <w:num w:numId="3" w16cid:durableId="2146651933">
    <w:abstractNumId w:val="7"/>
  </w:num>
  <w:num w:numId="4" w16cid:durableId="21639769">
    <w:abstractNumId w:val="8"/>
  </w:num>
  <w:num w:numId="5" w16cid:durableId="1648701266">
    <w:abstractNumId w:val="0"/>
  </w:num>
  <w:num w:numId="6" w16cid:durableId="558825607">
    <w:abstractNumId w:val="6"/>
  </w:num>
  <w:num w:numId="7" w16cid:durableId="1915167309">
    <w:abstractNumId w:val="11"/>
  </w:num>
  <w:num w:numId="8" w16cid:durableId="381292809">
    <w:abstractNumId w:val="3"/>
  </w:num>
  <w:num w:numId="9" w16cid:durableId="958729408">
    <w:abstractNumId w:val="9"/>
  </w:num>
  <w:num w:numId="10" w16cid:durableId="2059474401">
    <w:abstractNumId w:val="5"/>
  </w:num>
  <w:num w:numId="11" w16cid:durableId="2133984541">
    <w:abstractNumId w:val="1"/>
  </w:num>
  <w:num w:numId="12" w16cid:durableId="151676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2E"/>
    <w:rsid w:val="0007615F"/>
    <w:rsid w:val="001225A3"/>
    <w:rsid w:val="0015237B"/>
    <w:rsid w:val="001A7D19"/>
    <w:rsid w:val="00302662"/>
    <w:rsid w:val="00357C04"/>
    <w:rsid w:val="00486B37"/>
    <w:rsid w:val="005834A8"/>
    <w:rsid w:val="00591B62"/>
    <w:rsid w:val="00685C8A"/>
    <w:rsid w:val="006955DB"/>
    <w:rsid w:val="006E662E"/>
    <w:rsid w:val="0078232E"/>
    <w:rsid w:val="00876A4A"/>
    <w:rsid w:val="0089118F"/>
    <w:rsid w:val="008B3E78"/>
    <w:rsid w:val="00964E62"/>
    <w:rsid w:val="00A65D91"/>
    <w:rsid w:val="00AC3E7C"/>
    <w:rsid w:val="00B361A1"/>
    <w:rsid w:val="00B6135B"/>
    <w:rsid w:val="00B75F3D"/>
    <w:rsid w:val="00B82E45"/>
    <w:rsid w:val="00BA73C1"/>
    <w:rsid w:val="00C00ED1"/>
    <w:rsid w:val="00C13BE4"/>
    <w:rsid w:val="00CF255F"/>
    <w:rsid w:val="00D51A22"/>
    <w:rsid w:val="00D634DF"/>
    <w:rsid w:val="00E16BA7"/>
    <w:rsid w:val="00E44C8C"/>
    <w:rsid w:val="00E5093F"/>
    <w:rsid w:val="00EC404B"/>
    <w:rsid w:val="00F270BE"/>
    <w:rsid w:val="00F41E1D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3F28"/>
  <w15:docId w15:val="{D2DAAC69-7046-45FC-A5FF-F6C802D1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2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5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72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9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1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6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7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24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2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6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6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8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Our Partners</vt:lpstr>
      <vt:lpstr>We Intend to Make a Difference </vt:lpstr>
      <vt:lpstr>How You Can Support the Miriam Ministry </vt:lpstr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Jones</dc:creator>
  <cp:keywords/>
  <cp:lastModifiedBy>Admin</cp:lastModifiedBy>
  <cp:revision>29</cp:revision>
  <dcterms:created xsi:type="dcterms:W3CDTF">2022-11-04T01:01:00Z</dcterms:created>
  <dcterms:modified xsi:type="dcterms:W3CDTF">2022-12-14T23:44:00Z</dcterms:modified>
</cp:coreProperties>
</file>