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012" w:rsidRPr="004F0899" w:rsidRDefault="00EA1012" w:rsidP="00EA1012">
      <w:pPr>
        <w:spacing w:after="0" w:line="240" w:lineRule="auto"/>
        <w:jc w:val="center"/>
        <w:rPr>
          <w:rFonts w:ascii="Arial" w:eastAsia="Times New Roman" w:hAnsi="Arial" w:cs="Arial"/>
          <w:b/>
          <w:sz w:val="27"/>
          <w:szCs w:val="27"/>
        </w:rPr>
      </w:pPr>
      <w:r w:rsidRPr="004F0899">
        <w:rPr>
          <w:rFonts w:ascii="Arial" w:eastAsia="Times New Roman" w:hAnsi="Arial" w:cs="Arial"/>
          <w:b/>
          <w:sz w:val="27"/>
          <w:szCs w:val="27"/>
        </w:rPr>
        <w:t xml:space="preserve">WASHINGTON COUNTY NB &amp; PW CLUB, INC. </w:t>
      </w:r>
    </w:p>
    <w:p w:rsidR="00EA1012" w:rsidRPr="00BC2E22" w:rsidRDefault="00EA1012" w:rsidP="00EA1012">
      <w:pPr>
        <w:spacing w:after="0" w:line="240" w:lineRule="auto"/>
        <w:jc w:val="center"/>
        <w:rPr>
          <w:rFonts w:ascii="Arial" w:eastAsia="Times New Roman" w:hAnsi="Arial" w:cs="Arial"/>
          <w:b/>
          <w:sz w:val="24"/>
          <w:szCs w:val="24"/>
        </w:rPr>
      </w:pPr>
    </w:p>
    <w:p w:rsidR="005A1539" w:rsidRDefault="00EA1012" w:rsidP="00EA1012">
      <w:pPr>
        <w:shd w:val="clear" w:color="auto" w:fill="FFFFFF"/>
        <w:spacing w:after="0" w:line="240" w:lineRule="auto"/>
        <w:jc w:val="center"/>
        <w:rPr>
          <w:rFonts w:ascii="Arial" w:eastAsia="Arial Unicode MS" w:hAnsi="Arial" w:cs="Arial"/>
          <w:b/>
          <w:u w:val="single"/>
        </w:rPr>
      </w:pPr>
      <w:r w:rsidRPr="00A4124C">
        <w:rPr>
          <w:rFonts w:ascii="Arial" w:eastAsia="Arial Unicode MS" w:hAnsi="Arial" w:cs="Arial"/>
          <w:b/>
          <w:u w:val="single"/>
        </w:rPr>
        <w:t>JOB ANNOUNCEMENT</w:t>
      </w:r>
    </w:p>
    <w:p w:rsidR="00EA1012" w:rsidRDefault="00EA1012" w:rsidP="00EA1012">
      <w:pPr>
        <w:shd w:val="clear" w:color="auto" w:fill="FFFFFF"/>
        <w:spacing w:after="0" w:line="240" w:lineRule="auto"/>
        <w:jc w:val="center"/>
        <w:rPr>
          <w:rFonts w:ascii="Segoe UI" w:eastAsia="Times New Roman" w:hAnsi="Segoe UI" w:cs="Segoe UI"/>
          <w:color w:val="212529"/>
          <w:sz w:val="24"/>
          <w:szCs w:val="24"/>
        </w:rPr>
      </w:pPr>
    </w:p>
    <w:p w:rsidR="005A1539" w:rsidRDefault="00EA1012" w:rsidP="00EA1012">
      <w:pPr>
        <w:shd w:val="clear" w:color="auto" w:fill="FFFFFF"/>
        <w:spacing w:after="0" w:line="240" w:lineRule="auto"/>
        <w:textAlignment w:val="top"/>
        <w:outlineLvl w:val="2"/>
        <w:rPr>
          <w:rFonts w:eastAsia="Times New Roman" w:cstheme="minorHAnsi"/>
          <w:bCs/>
          <w:sz w:val="24"/>
          <w:szCs w:val="24"/>
        </w:rPr>
      </w:pPr>
      <w:r>
        <w:rPr>
          <w:rFonts w:cstheme="minorHAnsi"/>
          <w:b/>
          <w:sz w:val="26"/>
          <w:szCs w:val="26"/>
        </w:rPr>
        <w:t>POSITION:</w:t>
      </w:r>
      <w:r w:rsidRPr="00EA1012">
        <w:rPr>
          <w:rFonts w:cstheme="minorHAnsi"/>
          <w:b/>
          <w:sz w:val="28"/>
          <w:szCs w:val="28"/>
        </w:rPr>
        <w:t xml:space="preserve">  </w:t>
      </w:r>
      <w:hyperlink r:id="rId5" w:tooltip="Job Title" w:history="1">
        <w:r w:rsidR="005A1539" w:rsidRPr="00EA1012">
          <w:rPr>
            <w:rFonts w:eastAsia="Times New Roman" w:cstheme="minorHAnsi"/>
            <w:bCs/>
            <w:sz w:val="24"/>
            <w:szCs w:val="24"/>
          </w:rPr>
          <w:t>Human Resource</w:t>
        </w:r>
        <w:r w:rsidR="00BB5470" w:rsidRPr="00EA1012">
          <w:rPr>
            <w:rFonts w:eastAsia="Times New Roman" w:cstheme="minorHAnsi"/>
            <w:bCs/>
            <w:sz w:val="24"/>
            <w:szCs w:val="24"/>
          </w:rPr>
          <w:t>s</w:t>
        </w:r>
        <w:r w:rsidR="00853670">
          <w:rPr>
            <w:rFonts w:eastAsia="Times New Roman" w:cstheme="minorHAnsi"/>
            <w:bCs/>
            <w:sz w:val="24"/>
            <w:szCs w:val="24"/>
          </w:rPr>
          <w:t>/Facilities</w:t>
        </w:r>
        <w:r w:rsidR="005A1539" w:rsidRPr="00EA1012">
          <w:rPr>
            <w:rFonts w:eastAsia="Times New Roman" w:cstheme="minorHAnsi"/>
            <w:bCs/>
            <w:sz w:val="24"/>
            <w:szCs w:val="24"/>
          </w:rPr>
          <w:t xml:space="preserve"> </w:t>
        </w:r>
        <w:r w:rsidR="00BB5470" w:rsidRPr="00EA1012">
          <w:rPr>
            <w:rFonts w:eastAsia="Times New Roman" w:cstheme="minorHAnsi"/>
            <w:bCs/>
            <w:sz w:val="24"/>
            <w:szCs w:val="24"/>
          </w:rPr>
          <w:t>Officer</w:t>
        </w:r>
      </w:hyperlink>
    </w:p>
    <w:p w:rsidR="00853670" w:rsidRPr="00853670" w:rsidRDefault="00853670" w:rsidP="00EA1012">
      <w:pPr>
        <w:shd w:val="clear" w:color="auto" w:fill="FFFFFF"/>
        <w:spacing w:after="0" w:line="240" w:lineRule="auto"/>
        <w:textAlignment w:val="top"/>
        <w:outlineLvl w:val="2"/>
        <w:rPr>
          <w:rFonts w:eastAsia="Times New Roman" w:cstheme="minorHAnsi"/>
          <w:b/>
          <w:bCs/>
          <w:sz w:val="26"/>
          <w:szCs w:val="26"/>
        </w:rPr>
      </w:pPr>
      <w:r w:rsidRPr="00853670">
        <w:rPr>
          <w:rFonts w:eastAsia="Times New Roman" w:cstheme="minorHAnsi"/>
          <w:b/>
          <w:bCs/>
          <w:sz w:val="26"/>
          <w:szCs w:val="26"/>
        </w:rPr>
        <w:t>HUMAN RESOURCES:</w:t>
      </w:r>
    </w:p>
    <w:p w:rsidR="00EA1012" w:rsidRPr="00EA1012" w:rsidRDefault="00EA1012" w:rsidP="00EA1012">
      <w:pPr>
        <w:shd w:val="clear" w:color="auto" w:fill="FFFFFF"/>
        <w:spacing w:after="0" w:line="240" w:lineRule="auto"/>
        <w:rPr>
          <w:rFonts w:eastAsia="Times New Roman" w:cstheme="minorHAnsi"/>
        </w:rPr>
      </w:pPr>
      <w:r w:rsidRPr="00EA1012">
        <w:rPr>
          <w:rFonts w:eastAsia="Times New Roman" w:cstheme="minorHAnsi"/>
        </w:rPr>
        <w:t xml:space="preserve">An exciting opportunity for a Human Resource Officer to join our dedicated and professional team. </w:t>
      </w:r>
    </w:p>
    <w:p w:rsidR="00EA1012" w:rsidRPr="00E609E8" w:rsidRDefault="00EA1012" w:rsidP="00EA1012">
      <w:pPr>
        <w:shd w:val="clear" w:color="auto" w:fill="FFFFFF"/>
        <w:spacing w:after="0" w:line="240" w:lineRule="auto"/>
        <w:textAlignment w:val="top"/>
        <w:outlineLvl w:val="2"/>
        <w:rPr>
          <w:rFonts w:eastAsia="Times New Roman" w:cstheme="minorHAnsi"/>
          <w:sz w:val="16"/>
          <w:szCs w:val="16"/>
        </w:rPr>
      </w:pPr>
    </w:p>
    <w:p w:rsidR="00BB5470" w:rsidRPr="00853670" w:rsidRDefault="00EA1012" w:rsidP="005A1539">
      <w:pPr>
        <w:shd w:val="clear" w:color="auto" w:fill="FFFFFF"/>
        <w:spacing w:after="0" w:line="240" w:lineRule="auto"/>
        <w:rPr>
          <w:rFonts w:eastAsia="Times New Roman" w:cstheme="minorHAnsi"/>
        </w:rPr>
      </w:pPr>
      <w:r w:rsidRPr="00853670">
        <w:rPr>
          <w:rFonts w:cstheme="minorHAnsi"/>
          <w:sz w:val="26"/>
          <w:szCs w:val="26"/>
        </w:rPr>
        <w:t>RESPONSIBILITIES:</w:t>
      </w:r>
      <w:r w:rsidRPr="00853670">
        <w:rPr>
          <w:rFonts w:cstheme="minorHAnsi"/>
          <w:sz w:val="26"/>
          <w:szCs w:val="26"/>
        </w:rPr>
        <w:tab/>
      </w:r>
    </w:p>
    <w:p w:rsidR="004E3548" w:rsidRPr="00EA1012" w:rsidRDefault="005A1539" w:rsidP="005A1539">
      <w:pPr>
        <w:shd w:val="clear" w:color="auto" w:fill="FFFFFF"/>
        <w:spacing w:after="0" w:line="240" w:lineRule="auto"/>
        <w:rPr>
          <w:rFonts w:eastAsia="Times New Roman" w:cstheme="minorHAnsi"/>
        </w:rPr>
      </w:pPr>
      <w:r w:rsidRPr="00EA1012">
        <w:rPr>
          <w:rFonts w:eastAsia="Times New Roman" w:cstheme="minorHAnsi"/>
        </w:rPr>
        <w:t xml:space="preserve">Responsible for managing the general Human Resources functions, including but not limited to recruiting, file management, benefits, reporting, payroll, orientation and employee relations. Provide HR support and guidance to leadership. Apply and maintain compliance with policies and procedures. Recruiting &amp; </w:t>
      </w:r>
      <w:r w:rsidR="004E3548" w:rsidRPr="00EA1012">
        <w:rPr>
          <w:rFonts w:eastAsia="Times New Roman" w:cstheme="minorHAnsi"/>
        </w:rPr>
        <w:t>Onboarding</w:t>
      </w:r>
      <w:r w:rsidR="00BB5470" w:rsidRPr="00EA1012">
        <w:rPr>
          <w:rFonts w:eastAsia="Times New Roman" w:cstheme="minorHAnsi"/>
        </w:rPr>
        <w:t>,</w:t>
      </w:r>
      <w:r w:rsidR="004E3548" w:rsidRPr="00EA1012">
        <w:rPr>
          <w:rFonts w:eastAsia="Times New Roman" w:cstheme="minorHAnsi"/>
        </w:rPr>
        <w:t xml:space="preserve"> Create</w:t>
      </w:r>
      <w:r w:rsidRPr="00EA1012">
        <w:rPr>
          <w:rFonts w:eastAsia="Times New Roman" w:cstheme="minorHAnsi"/>
        </w:rPr>
        <w:t xml:space="preserve"> job posting, facilitate interviewing of candidates, and participate in job fairs and interviewing coordination. </w:t>
      </w:r>
    </w:p>
    <w:p w:rsidR="004E3548" w:rsidRPr="00E609E8" w:rsidRDefault="004E3548" w:rsidP="005A1539">
      <w:pPr>
        <w:shd w:val="clear" w:color="auto" w:fill="FFFFFF"/>
        <w:spacing w:after="0" w:line="240" w:lineRule="auto"/>
        <w:rPr>
          <w:rFonts w:eastAsia="Times New Roman" w:cstheme="minorHAnsi"/>
          <w:sz w:val="16"/>
          <w:szCs w:val="16"/>
        </w:rPr>
      </w:pPr>
    </w:p>
    <w:p w:rsidR="005A1539" w:rsidRPr="00EA1012" w:rsidRDefault="005A1539" w:rsidP="00EA1012">
      <w:pPr>
        <w:shd w:val="clear" w:color="auto" w:fill="FFFFFF"/>
        <w:spacing w:after="0" w:line="240" w:lineRule="auto"/>
        <w:rPr>
          <w:rFonts w:ascii="Arial" w:eastAsia="Times New Roman" w:hAnsi="Arial" w:cs="Arial"/>
        </w:rPr>
      </w:pPr>
      <w:r w:rsidRPr="00EA1012">
        <w:rPr>
          <w:rFonts w:eastAsia="Times New Roman" w:cstheme="minorHAnsi"/>
        </w:rPr>
        <w:t xml:space="preserve">Assures the qualifications and competency of staff by maintaining employee records to include </w:t>
      </w:r>
      <w:r w:rsidR="004E3548" w:rsidRPr="00EA1012">
        <w:rPr>
          <w:rFonts w:eastAsia="Times New Roman" w:cstheme="minorHAnsi"/>
        </w:rPr>
        <w:t xml:space="preserve">education verification, </w:t>
      </w:r>
      <w:r w:rsidRPr="00EA1012">
        <w:rPr>
          <w:rFonts w:eastAsia="Times New Roman" w:cstheme="minorHAnsi"/>
        </w:rPr>
        <w:t xml:space="preserve">training </w:t>
      </w:r>
      <w:r w:rsidR="004E3548" w:rsidRPr="00EA1012">
        <w:rPr>
          <w:rFonts w:eastAsia="Times New Roman" w:cstheme="minorHAnsi"/>
        </w:rPr>
        <w:t xml:space="preserve">certification, </w:t>
      </w:r>
      <w:r w:rsidRPr="00EA1012">
        <w:rPr>
          <w:rFonts w:eastAsia="Times New Roman" w:cstheme="minorHAnsi"/>
        </w:rPr>
        <w:t xml:space="preserve">and </w:t>
      </w:r>
      <w:r w:rsidR="004E3548" w:rsidRPr="00EA1012">
        <w:rPr>
          <w:rFonts w:eastAsia="Times New Roman" w:cstheme="minorHAnsi"/>
        </w:rPr>
        <w:t xml:space="preserve">annual </w:t>
      </w:r>
      <w:r w:rsidRPr="00EA1012">
        <w:rPr>
          <w:rFonts w:eastAsia="Times New Roman" w:cstheme="minorHAnsi"/>
        </w:rPr>
        <w:t>evaluation</w:t>
      </w:r>
      <w:r w:rsidR="004E3548" w:rsidRPr="00EA1012">
        <w:rPr>
          <w:rFonts w:eastAsia="Times New Roman" w:cstheme="minorHAnsi"/>
        </w:rPr>
        <w:t xml:space="preserve">s, </w:t>
      </w:r>
      <w:r w:rsidRPr="00EA1012">
        <w:rPr>
          <w:rFonts w:eastAsia="Times New Roman" w:cstheme="minorHAnsi"/>
        </w:rPr>
        <w:t>Coordinate pre-employment screening and hiring process to ensure that requirements are met</w:t>
      </w:r>
      <w:r w:rsidR="004E3548" w:rsidRPr="00EA1012">
        <w:rPr>
          <w:rFonts w:eastAsia="Times New Roman" w:cstheme="minorHAnsi"/>
        </w:rPr>
        <w:t>.</w:t>
      </w:r>
    </w:p>
    <w:p w:rsidR="0081760A" w:rsidRPr="00E609E8" w:rsidRDefault="0081760A" w:rsidP="00EA1012">
      <w:pPr>
        <w:spacing w:after="0" w:line="240" w:lineRule="auto"/>
        <w:rPr>
          <w:sz w:val="16"/>
          <w:szCs w:val="16"/>
        </w:rPr>
      </w:pPr>
    </w:p>
    <w:p w:rsidR="00853670" w:rsidRDefault="00853670" w:rsidP="00853670">
      <w:pPr>
        <w:spacing w:after="0" w:line="240" w:lineRule="auto"/>
        <w:rPr>
          <w:rFonts w:ascii="Arial" w:hAnsi="Arial" w:cs="Arial"/>
          <w:b/>
        </w:rPr>
      </w:pPr>
      <w:r>
        <w:rPr>
          <w:rFonts w:ascii="Arial" w:hAnsi="Arial" w:cs="Arial"/>
          <w:b/>
        </w:rPr>
        <w:t>FACILITIES OFFICER:</w:t>
      </w:r>
    </w:p>
    <w:p w:rsidR="00853670" w:rsidRPr="00853670" w:rsidRDefault="00853670" w:rsidP="00853670">
      <w:pPr>
        <w:shd w:val="clear" w:color="auto" w:fill="FFFFFF"/>
        <w:spacing w:after="0" w:line="240" w:lineRule="auto"/>
        <w:rPr>
          <w:rFonts w:eastAsia="Times New Roman" w:cstheme="minorHAnsi"/>
        </w:rPr>
      </w:pPr>
      <w:r w:rsidRPr="00853670">
        <w:rPr>
          <w:rFonts w:cstheme="minorHAnsi"/>
          <w:sz w:val="26"/>
          <w:szCs w:val="26"/>
        </w:rPr>
        <w:t>RESPONSIBILITIES:</w:t>
      </w:r>
      <w:r w:rsidRPr="00853670">
        <w:rPr>
          <w:rFonts w:cstheme="minorHAnsi"/>
          <w:sz w:val="26"/>
          <w:szCs w:val="26"/>
        </w:rPr>
        <w:tab/>
      </w:r>
    </w:p>
    <w:p w:rsidR="00853670" w:rsidRPr="00853670" w:rsidRDefault="00853670" w:rsidP="00853670">
      <w:pPr>
        <w:spacing w:after="0" w:line="240" w:lineRule="auto"/>
      </w:pPr>
      <w:r w:rsidRPr="00853670">
        <w:t>In conjunction with Center Supervisors, ensures that all facilities are in good</w:t>
      </w:r>
      <w:r w:rsidRPr="00853670">
        <w:t xml:space="preserve"> </w:t>
      </w:r>
      <w:r w:rsidRPr="00853670">
        <w:t>Repair, and are in compliance with Head Start Performance Standards and other</w:t>
      </w:r>
      <w:r w:rsidRPr="00853670">
        <w:t xml:space="preserve"> appropriate</w:t>
      </w:r>
      <w:r w:rsidRPr="00853670">
        <w:t xml:space="preserve"> regulations.</w:t>
      </w:r>
      <w:r>
        <w:t xml:space="preserve">  </w:t>
      </w:r>
      <w:r w:rsidRPr="00853670">
        <w:t>Identifies and negotiated contractual agreements with vendors when repairs</w:t>
      </w:r>
      <w:r w:rsidRPr="00853670">
        <w:t xml:space="preserve"> are</w:t>
      </w:r>
      <w:r w:rsidRPr="00853670">
        <w:t xml:space="preserve"> needed.</w:t>
      </w:r>
      <w:r>
        <w:t xml:space="preserve"> </w:t>
      </w:r>
      <w:r w:rsidRPr="00853670">
        <w:t>Reviews and reports all accidents and takes immediate and necessary action According to Policies and Procedures.</w:t>
      </w:r>
    </w:p>
    <w:p w:rsidR="00853670" w:rsidRPr="00853670" w:rsidRDefault="00853670" w:rsidP="00853670">
      <w:pPr>
        <w:spacing w:after="0" w:line="240" w:lineRule="auto"/>
        <w:rPr>
          <w:sz w:val="10"/>
          <w:szCs w:val="10"/>
        </w:rPr>
      </w:pPr>
    </w:p>
    <w:p w:rsidR="00853670" w:rsidRPr="00853670" w:rsidRDefault="00853670" w:rsidP="00853670">
      <w:pPr>
        <w:spacing w:after="0" w:line="240" w:lineRule="auto"/>
      </w:pPr>
      <w:r w:rsidRPr="00853670">
        <w:t>Attends and participates in training sessions in other professional development</w:t>
      </w:r>
      <w:r w:rsidRPr="00853670">
        <w:t xml:space="preserve"> </w:t>
      </w:r>
      <w:r w:rsidRPr="00853670">
        <w:t>Activities to enhance capabilities to improve the program.</w:t>
      </w:r>
    </w:p>
    <w:p w:rsidR="00853670" w:rsidRDefault="00853670" w:rsidP="00853670">
      <w:pPr>
        <w:spacing w:after="0" w:line="240" w:lineRule="auto"/>
        <w:rPr>
          <w:rFonts w:ascii="Arial" w:hAnsi="Arial" w:cs="Arial"/>
        </w:rPr>
      </w:pPr>
    </w:p>
    <w:p w:rsidR="00853670" w:rsidRPr="00853670" w:rsidRDefault="00853670" w:rsidP="00853670">
      <w:pPr>
        <w:spacing w:after="0" w:line="240" w:lineRule="auto"/>
        <w:rPr>
          <w:rFonts w:ascii="Arial" w:hAnsi="Arial" w:cs="Arial"/>
          <w:b/>
        </w:rPr>
      </w:pPr>
      <w:r w:rsidRPr="00853670">
        <w:rPr>
          <w:rFonts w:ascii="Arial" w:hAnsi="Arial" w:cs="Arial"/>
          <w:b/>
        </w:rPr>
        <w:t>QUALIFICATIONS:</w:t>
      </w:r>
    </w:p>
    <w:p w:rsidR="00853670" w:rsidRPr="00E609E8" w:rsidRDefault="00853670" w:rsidP="00853670">
      <w:pPr>
        <w:spacing w:after="0" w:line="240" w:lineRule="auto"/>
        <w:rPr>
          <w:rFonts w:eastAsia="Times New Roman" w:cstheme="minorHAnsi"/>
          <w:color w:val="000000"/>
        </w:rPr>
      </w:pPr>
      <w:r w:rsidRPr="00E609E8">
        <w:rPr>
          <w:rFonts w:eastAsia="Times New Roman" w:cstheme="minorHAnsi"/>
          <w:color w:val="000000"/>
        </w:rPr>
        <w:t xml:space="preserve">Bachelor’s Degree in HR, Business or other related area is preferred and or a combination of certifications (PHR) education and experience that meets the requirements of the position. </w:t>
      </w:r>
    </w:p>
    <w:p w:rsidR="00853670" w:rsidRPr="00E609E8" w:rsidRDefault="00853670" w:rsidP="00853670">
      <w:pPr>
        <w:spacing w:after="0" w:line="240" w:lineRule="auto"/>
        <w:rPr>
          <w:rFonts w:eastAsia="Times New Roman" w:cstheme="minorHAnsi"/>
          <w:color w:val="000000"/>
          <w:sz w:val="16"/>
          <w:szCs w:val="16"/>
        </w:rPr>
      </w:pPr>
    </w:p>
    <w:p w:rsidR="00853670" w:rsidRPr="00E609E8" w:rsidRDefault="00853670" w:rsidP="00853670">
      <w:pPr>
        <w:spacing w:after="0" w:line="240" w:lineRule="auto"/>
        <w:rPr>
          <w:rFonts w:eastAsia="Times New Roman" w:cstheme="minorHAnsi"/>
          <w:color w:val="000000"/>
        </w:rPr>
      </w:pPr>
      <w:r w:rsidRPr="00E609E8">
        <w:rPr>
          <w:rFonts w:eastAsia="Times New Roman" w:cstheme="minorHAnsi"/>
          <w:color w:val="000000"/>
        </w:rPr>
        <w:t xml:space="preserve">Minimum two years Human Resources experience, with emphasis in specialty area of recruitment, hiring and training. Solid knowledge of Federal and State labor laws. </w:t>
      </w:r>
    </w:p>
    <w:p w:rsidR="00853670" w:rsidRPr="00E609E8" w:rsidRDefault="00853670" w:rsidP="00853670">
      <w:pPr>
        <w:spacing w:after="0" w:line="240" w:lineRule="auto"/>
        <w:rPr>
          <w:rFonts w:eastAsia="Times New Roman" w:cstheme="minorHAnsi"/>
          <w:color w:val="000000"/>
          <w:sz w:val="16"/>
          <w:szCs w:val="16"/>
        </w:rPr>
      </w:pPr>
    </w:p>
    <w:p w:rsidR="00853670" w:rsidRPr="00E609E8" w:rsidRDefault="00853670" w:rsidP="00853670">
      <w:pPr>
        <w:spacing w:after="0" w:line="240" w:lineRule="auto"/>
        <w:rPr>
          <w:rFonts w:eastAsia="Times New Roman" w:cstheme="minorHAnsi"/>
          <w:color w:val="000000"/>
        </w:rPr>
      </w:pPr>
      <w:r w:rsidRPr="00E609E8">
        <w:rPr>
          <w:rFonts w:eastAsia="Times New Roman" w:cstheme="minorHAnsi"/>
          <w:color w:val="000000"/>
        </w:rPr>
        <w:t>Advanced computer skills, experience with Microsoft Office, specifically Access Database,</w:t>
      </w:r>
    </w:p>
    <w:p w:rsidR="00853670" w:rsidRPr="00E609E8" w:rsidRDefault="00853670" w:rsidP="00853670">
      <w:pPr>
        <w:spacing w:after="0" w:line="240" w:lineRule="auto"/>
        <w:rPr>
          <w:rFonts w:eastAsia="Times New Roman" w:cstheme="minorHAnsi"/>
          <w:color w:val="000000"/>
        </w:rPr>
      </w:pPr>
      <w:r w:rsidRPr="00E609E8">
        <w:rPr>
          <w:rFonts w:eastAsia="Times New Roman" w:cstheme="minorHAnsi"/>
          <w:color w:val="000000"/>
        </w:rPr>
        <w:t>E-mail and internet, with knowledge of desktop publishing skills highly desired.</w:t>
      </w:r>
    </w:p>
    <w:p w:rsidR="00853670" w:rsidRPr="00E609E8" w:rsidRDefault="00853670" w:rsidP="00853670">
      <w:pPr>
        <w:spacing w:after="0" w:line="240" w:lineRule="auto"/>
        <w:ind w:left="360" w:hanging="360"/>
        <w:rPr>
          <w:rFonts w:eastAsia="Times New Roman" w:cstheme="minorHAnsi"/>
          <w:color w:val="000000"/>
        </w:rPr>
      </w:pPr>
      <w:r w:rsidRPr="00E609E8">
        <w:rPr>
          <w:rFonts w:eastAsia="Times New Roman" w:cstheme="minorHAnsi"/>
          <w:color w:val="000000"/>
        </w:rPr>
        <w:t xml:space="preserve">Excellent written and verbal communication skills. </w:t>
      </w:r>
    </w:p>
    <w:p w:rsidR="00853670" w:rsidRDefault="00853670" w:rsidP="00853670">
      <w:pPr>
        <w:rPr>
          <w:sz w:val="24"/>
          <w:szCs w:val="24"/>
        </w:rPr>
      </w:pPr>
      <w:r w:rsidRPr="00C74FB8">
        <w:rPr>
          <w:sz w:val="24"/>
          <w:szCs w:val="24"/>
        </w:rPr>
        <w:t xml:space="preserve">Training </w:t>
      </w:r>
      <w:r>
        <w:rPr>
          <w:sz w:val="24"/>
          <w:szCs w:val="24"/>
        </w:rPr>
        <w:t xml:space="preserve">and experience </w:t>
      </w:r>
      <w:r w:rsidRPr="00C74FB8">
        <w:rPr>
          <w:sz w:val="24"/>
          <w:szCs w:val="24"/>
        </w:rPr>
        <w:t xml:space="preserve">in the area of </w:t>
      </w:r>
      <w:r>
        <w:rPr>
          <w:sz w:val="24"/>
          <w:szCs w:val="24"/>
        </w:rPr>
        <w:t xml:space="preserve">Health &amp; </w:t>
      </w:r>
      <w:r w:rsidRPr="00C74FB8">
        <w:rPr>
          <w:sz w:val="24"/>
          <w:szCs w:val="24"/>
        </w:rPr>
        <w:t>Safety for children and staff</w:t>
      </w:r>
      <w:r>
        <w:rPr>
          <w:sz w:val="24"/>
          <w:szCs w:val="24"/>
        </w:rPr>
        <w:t xml:space="preserve"> in a Pre-School setting </w:t>
      </w:r>
      <w:r w:rsidRPr="00C74FB8">
        <w:rPr>
          <w:sz w:val="24"/>
          <w:szCs w:val="24"/>
        </w:rPr>
        <w:t xml:space="preserve">is </w:t>
      </w:r>
      <w:r>
        <w:rPr>
          <w:sz w:val="24"/>
          <w:szCs w:val="24"/>
        </w:rPr>
        <w:t>preferred</w:t>
      </w:r>
      <w:r w:rsidRPr="00C74FB8">
        <w:rPr>
          <w:sz w:val="24"/>
          <w:szCs w:val="24"/>
        </w:rPr>
        <w:t>.</w:t>
      </w:r>
    </w:p>
    <w:p w:rsidR="00EA1012" w:rsidRPr="00853670" w:rsidRDefault="00EA1012" w:rsidP="00EA1012">
      <w:pPr>
        <w:spacing w:after="0" w:line="240" w:lineRule="auto"/>
        <w:rPr>
          <w:rFonts w:cstheme="minorHAnsi"/>
          <w:b/>
        </w:rPr>
      </w:pPr>
      <w:r w:rsidRPr="00853670">
        <w:rPr>
          <w:rFonts w:cstheme="minorHAnsi"/>
          <w:b/>
        </w:rPr>
        <w:t>Mail resume to:</w:t>
      </w:r>
    </w:p>
    <w:p w:rsidR="00EA1012" w:rsidRPr="00E609E8" w:rsidRDefault="00EA1012" w:rsidP="00EA1012">
      <w:pPr>
        <w:spacing w:after="0" w:line="240" w:lineRule="auto"/>
        <w:rPr>
          <w:rFonts w:cstheme="minorHAnsi"/>
        </w:rPr>
      </w:pPr>
      <w:r w:rsidRPr="00E609E8">
        <w:rPr>
          <w:rFonts w:cstheme="minorHAnsi"/>
        </w:rPr>
        <w:t xml:space="preserve"> </w:t>
      </w:r>
      <w:r w:rsidRPr="00E609E8">
        <w:rPr>
          <w:rFonts w:cstheme="minorHAnsi"/>
        </w:rPr>
        <w:tab/>
      </w:r>
      <w:r w:rsidRPr="00E609E8">
        <w:rPr>
          <w:rFonts w:cstheme="minorHAnsi"/>
        </w:rPr>
        <w:tab/>
      </w:r>
      <w:r w:rsidRPr="00E609E8">
        <w:rPr>
          <w:rFonts w:cstheme="minorHAnsi"/>
        </w:rPr>
        <w:tab/>
        <w:t xml:space="preserve">Washington Co. NB &amp; PW Club, Inc.  </w:t>
      </w:r>
    </w:p>
    <w:p w:rsidR="00EA1012" w:rsidRPr="00E609E8" w:rsidRDefault="00EA1012" w:rsidP="00EA1012">
      <w:pPr>
        <w:spacing w:after="0" w:line="240" w:lineRule="auto"/>
        <w:ind w:left="1440" w:firstLine="720"/>
        <w:rPr>
          <w:rFonts w:cstheme="minorHAnsi"/>
          <w:b/>
        </w:rPr>
      </w:pPr>
      <w:r w:rsidRPr="00E609E8">
        <w:rPr>
          <w:rFonts w:cstheme="minorHAnsi"/>
          <w:b/>
        </w:rPr>
        <w:t>ATTN:  HR</w:t>
      </w:r>
    </w:p>
    <w:p w:rsidR="00EA1012" w:rsidRPr="00E609E8" w:rsidRDefault="00EA1012" w:rsidP="00EA1012">
      <w:pPr>
        <w:spacing w:after="0" w:line="240" w:lineRule="auto"/>
        <w:ind w:left="1440" w:firstLine="720"/>
        <w:rPr>
          <w:rFonts w:cstheme="minorHAnsi"/>
        </w:rPr>
      </w:pPr>
      <w:r w:rsidRPr="00E609E8">
        <w:rPr>
          <w:rFonts w:cstheme="minorHAnsi"/>
        </w:rPr>
        <w:t>P. O. Box 896</w:t>
      </w:r>
    </w:p>
    <w:p w:rsidR="00EA1012" w:rsidRPr="00E609E8" w:rsidRDefault="00EA1012" w:rsidP="00EA1012">
      <w:pPr>
        <w:spacing w:after="0" w:line="240" w:lineRule="auto"/>
        <w:ind w:left="1440" w:firstLine="720"/>
        <w:rPr>
          <w:rFonts w:cstheme="minorHAnsi"/>
        </w:rPr>
      </w:pPr>
      <w:r w:rsidRPr="00E609E8">
        <w:rPr>
          <w:rFonts w:cstheme="minorHAnsi"/>
        </w:rPr>
        <w:t>Sandersville, GA  31082</w:t>
      </w:r>
    </w:p>
    <w:p w:rsidR="00EA1012" w:rsidRPr="00E609E8" w:rsidRDefault="00EA1012" w:rsidP="00EA1012">
      <w:pPr>
        <w:spacing w:after="0" w:line="240" w:lineRule="auto"/>
        <w:rPr>
          <w:rFonts w:cstheme="minorHAnsi"/>
        </w:rPr>
      </w:pPr>
      <w:r w:rsidRPr="00E609E8">
        <w:rPr>
          <w:rFonts w:cstheme="minorHAnsi"/>
        </w:rPr>
        <w:t xml:space="preserve">                                   E-Mail to: </w:t>
      </w:r>
      <w:hyperlink r:id="rId6" w:history="1">
        <w:r w:rsidRPr="00E609E8">
          <w:rPr>
            <w:rStyle w:val="Hyperlink"/>
            <w:rFonts w:cstheme="minorHAnsi"/>
          </w:rPr>
          <w:t>m.ayers@nbpw.org</w:t>
        </w:r>
      </w:hyperlink>
    </w:p>
    <w:p w:rsidR="00EA1012" w:rsidRPr="00E609E8" w:rsidRDefault="00EA1012" w:rsidP="00EA1012">
      <w:pPr>
        <w:spacing w:after="0" w:line="240" w:lineRule="auto"/>
        <w:rPr>
          <w:rFonts w:cstheme="minorHAnsi"/>
        </w:rPr>
      </w:pPr>
    </w:p>
    <w:p w:rsidR="00EA1012" w:rsidRPr="00E609E8" w:rsidRDefault="00EA1012" w:rsidP="00EA1012">
      <w:pPr>
        <w:spacing w:after="0" w:line="240" w:lineRule="auto"/>
        <w:rPr>
          <w:rFonts w:cstheme="minorHAnsi"/>
          <w:b/>
        </w:rPr>
      </w:pPr>
      <w:r w:rsidRPr="00E609E8">
        <w:rPr>
          <w:rFonts w:cstheme="minorHAnsi"/>
        </w:rPr>
        <w:t xml:space="preserve">               </w:t>
      </w:r>
      <w:r w:rsidR="00E609E8">
        <w:rPr>
          <w:rFonts w:cstheme="minorHAnsi"/>
        </w:rPr>
        <w:t xml:space="preserve">  </w:t>
      </w:r>
      <w:r w:rsidRPr="00E609E8">
        <w:rPr>
          <w:rFonts w:cstheme="minorHAnsi"/>
        </w:rPr>
        <w:t xml:space="preserve">  </w:t>
      </w:r>
      <w:r w:rsidRPr="00E609E8">
        <w:rPr>
          <w:rFonts w:cstheme="minorHAnsi"/>
          <w:b/>
        </w:rPr>
        <w:t xml:space="preserve">SUBMISSION DEADLINE 12:00PM, </w:t>
      </w:r>
      <w:r w:rsidR="00E609E8">
        <w:rPr>
          <w:rFonts w:cstheme="minorHAnsi"/>
          <w:b/>
        </w:rPr>
        <w:t>May 20, 2022</w:t>
      </w:r>
    </w:p>
    <w:p w:rsidR="00EA1012" w:rsidRPr="00E609E8" w:rsidRDefault="00EA1012" w:rsidP="00EA1012">
      <w:pPr>
        <w:spacing w:after="0" w:line="240" w:lineRule="auto"/>
        <w:rPr>
          <w:rFonts w:cstheme="minorHAnsi"/>
          <w:b/>
        </w:rPr>
      </w:pPr>
      <w:r w:rsidRPr="00E609E8">
        <w:rPr>
          <w:rFonts w:cstheme="minorHAnsi"/>
          <w:b/>
        </w:rPr>
        <w:tab/>
      </w:r>
      <w:r w:rsidRPr="00E609E8">
        <w:rPr>
          <w:rFonts w:cstheme="minorHAnsi"/>
          <w:b/>
        </w:rPr>
        <w:tab/>
      </w:r>
      <w:r w:rsidRPr="00E609E8">
        <w:rPr>
          <w:rFonts w:cstheme="minorHAnsi"/>
          <w:b/>
        </w:rPr>
        <w:tab/>
      </w:r>
    </w:p>
    <w:p w:rsidR="00EA1012" w:rsidRPr="004E3548" w:rsidRDefault="00EA1012" w:rsidP="00853670">
      <w:pPr>
        <w:spacing w:after="0" w:line="240" w:lineRule="auto"/>
      </w:pPr>
      <w:r w:rsidRPr="00E609E8">
        <w:rPr>
          <w:rFonts w:cstheme="minorHAnsi"/>
          <w:b/>
        </w:rPr>
        <w:t>Washington County NB &amp; PW Club, Inc. is an Equal Opportunity Employer</w:t>
      </w:r>
      <w:r>
        <w:rPr>
          <w:rFonts w:ascii="Arial" w:hAnsi="Arial" w:cs="Arial"/>
        </w:rPr>
        <w:t xml:space="preserve">  </w:t>
      </w:r>
    </w:p>
    <w:sectPr w:rsidR="00EA1012" w:rsidRPr="004E3548" w:rsidSect="00853670">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A4A3D"/>
    <w:multiLevelType w:val="singleLevel"/>
    <w:tmpl w:val="A438A18A"/>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539"/>
    <w:rsid w:val="00047767"/>
    <w:rsid w:val="004C1C34"/>
    <w:rsid w:val="004E3548"/>
    <w:rsid w:val="005A1539"/>
    <w:rsid w:val="006707A2"/>
    <w:rsid w:val="00675BF9"/>
    <w:rsid w:val="00772C5D"/>
    <w:rsid w:val="0081760A"/>
    <w:rsid w:val="00853670"/>
    <w:rsid w:val="00867293"/>
    <w:rsid w:val="00BB5470"/>
    <w:rsid w:val="00BC467D"/>
    <w:rsid w:val="00D87BCF"/>
    <w:rsid w:val="00DF0760"/>
    <w:rsid w:val="00E609E8"/>
    <w:rsid w:val="00EA1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2BD8"/>
  <w15:chartTrackingRefBased/>
  <w15:docId w15:val="{B1DCC9C5-BD37-4870-9DC8-EF2ECE72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A15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153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A15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033255">
      <w:bodyDiv w:val="1"/>
      <w:marLeft w:val="0"/>
      <w:marRight w:val="0"/>
      <w:marTop w:val="0"/>
      <w:marBottom w:val="0"/>
      <w:divBdr>
        <w:top w:val="none" w:sz="0" w:space="0" w:color="auto"/>
        <w:left w:val="none" w:sz="0" w:space="0" w:color="auto"/>
        <w:bottom w:val="none" w:sz="0" w:space="0" w:color="auto"/>
        <w:right w:val="none" w:sz="0" w:space="0" w:color="auto"/>
      </w:divBdr>
      <w:divsChild>
        <w:div w:id="1554150091">
          <w:marLeft w:val="0"/>
          <w:marRight w:val="0"/>
          <w:marTop w:val="0"/>
          <w:marBottom w:val="0"/>
          <w:divBdr>
            <w:top w:val="none" w:sz="0" w:space="0" w:color="auto"/>
            <w:left w:val="none" w:sz="0" w:space="0" w:color="auto"/>
            <w:bottom w:val="none" w:sz="0" w:space="0" w:color="auto"/>
            <w:right w:val="none" w:sz="0" w:space="0" w:color="auto"/>
          </w:divBdr>
          <w:divsChild>
            <w:div w:id="1934974791">
              <w:marLeft w:val="0"/>
              <w:marRight w:val="0"/>
              <w:marTop w:val="0"/>
              <w:marBottom w:val="0"/>
              <w:divBdr>
                <w:top w:val="none" w:sz="0" w:space="0" w:color="auto"/>
                <w:left w:val="none" w:sz="0" w:space="0" w:color="auto"/>
                <w:bottom w:val="none" w:sz="0" w:space="0" w:color="auto"/>
                <w:right w:val="none" w:sz="0" w:space="0" w:color="auto"/>
              </w:divBdr>
              <w:divsChild>
                <w:div w:id="832523199">
                  <w:marLeft w:val="0"/>
                  <w:marRight w:val="0"/>
                  <w:marTop w:val="0"/>
                  <w:marBottom w:val="0"/>
                  <w:divBdr>
                    <w:top w:val="none" w:sz="0" w:space="0" w:color="auto"/>
                    <w:left w:val="none" w:sz="0" w:space="0" w:color="auto"/>
                    <w:bottom w:val="none" w:sz="0" w:space="0" w:color="auto"/>
                    <w:right w:val="none" w:sz="0" w:space="0" w:color="auto"/>
                  </w:divBdr>
                </w:div>
                <w:div w:id="116451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yers@nbpw.org" TargetMode="External"/><Relationship Id="rId5" Type="http://schemas.openxmlformats.org/officeDocument/2006/relationships/hyperlink" Target="https://www.worksourcegaportal.com/vosnet/jobbanks/jobdetails.aspx?enc=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"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18390</TotalTime>
  <Pages>1</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Start</dc:creator>
  <cp:keywords/>
  <dc:description/>
  <cp:lastModifiedBy>Head Start</cp:lastModifiedBy>
  <cp:revision>1</cp:revision>
  <dcterms:created xsi:type="dcterms:W3CDTF">2022-02-28T17:37:00Z</dcterms:created>
  <dcterms:modified xsi:type="dcterms:W3CDTF">2022-05-03T19:49:00Z</dcterms:modified>
</cp:coreProperties>
</file>